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51" w:rsidRPr="0011604B" w:rsidRDefault="00FA1E51" w:rsidP="002F7399">
      <w:pPr>
        <w:spacing w:after="0" w:line="240" w:lineRule="auto"/>
        <w:jc w:val="center"/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  <w:cs/>
        </w:rPr>
      </w:pPr>
      <w:r w:rsidRPr="0011604B">
        <w:rPr>
          <w:rFonts w:ascii="Chulabhorn Likit Text Light๙" w:hAnsi="Chulabhorn Likit Text Light๙" w:cs="Chulabhorn Likit Text Light๙"/>
          <w:b/>
          <w:bCs/>
          <w:color w:val="000000" w:themeColor="text1"/>
          <w:sz w:val="24"/>
          <w:szCs w:val="24"/>
          <w:cs/>
        </w:rPr>
        <w:t>ห</w:t>
      </w:r>
      <w:r w:rsidRPr="0011604B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ลักเกณฑ์การคัดเลือกคนกองทุนพัฒนาบทบาทสตรีดีเด่นระดับ</w:t>
      </w:r>
      <w:r w:rsidR="00350924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เขตตรวจราชการ</w:t>
      </w:r>
    </w:p>
    <w:p w:rsidR="00FA1E51" w:rsidRPr="0011604B" w:rsidRDefault="00FA1E51" w:rsidP="002F7399">
      <w:pPr>
        <w:spacing w:after="0" w:line="240" w:lineRule="auto"/>
        <w:jc w:val="center"/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</w:rPr>
      </w:pPr>
      <w:r w:rsidRPr="0011604B"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  <w:cs/>
        </w:rPr>
        <w:t>โครงการเชิดชูเกียรติคนกองทุนพัฒนาบทบาทสตรี</w:t>
      </w:r>
      <w:r w:rsidR="002E3719" w:rsidRPr="0011604B"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  <w:cs/>
        </w:rPr>
        <w:t xml:space="preserve"> ประจำปี 2565</w:t>
      </w:r>
    </w:p>
    <w:p w:rsidR="00FA1E51" w:rsidRPr="0011604B" w:rsidRDefault="00FA1E51" w:rsidP="002F7399">
      <w:pPr>
        <w:spacing w:after="120" w:line="240" w:lineRule="auto"/>
        <w:jc w:val="center"/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</w:rPr>
      </w:pPr>
      <w:r w:rsidRPr="0011604B"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  <w:cs/>
        </w:rPr>
        <w:t>สำนักงานกองทุนพัฒนาบทบาทสตรี กรมการพัฒนาชุมชน</w:t>
      </w:r>
    </w:p>
    <w:p w:rsidR="00FA1E51" w:rsidRPr="0011604B" w:rsidRDefault="00FA1E51" w:rsidP="002F7399">
      <w:pPr>
        <w:jc w:val="center"/>
        <w:rPr>
          <w:rFonts w:ascii="Chulabhorn Likit Text Light๙" w:hAnsi="Chulabhorn Likit Text Light๙" w:cs="Chulabhorn Likit Text Light๙"/>
          <w:sz w:val="24"/>
          <w:szCs w:val="24"/>
          <w:cs/>
        </w:rPr>
      </w:pPr>
      <w:r w:rsidRPr="0011604B">
        <w:rPr>
          <w:rFonts w:ascii="Chulabhorn Likit Text Light๙" w:eastAsiaTheme="minorHAnsi" w:hAnsi="Chulabhorn Likit Text Light๙" w:cs="Chulabhorn Likit Text Light๙"/>
          <w:b/>
          <w:bCs/>
          <w:sz w:val="24"/>
          <w:szCs w:val="24"/>
          <w:cs/>
        </w:rPr>
        <w:t>********************************</w:t>
      </w:r>
    </w:p>
    <w:p w:rsidR="003C2ABC" w:rsidRPr="003C2ABC" w:rsidRDefault="003C2ABC" w:rsidP="003C2ABC">
      <w:pPr>
        <w:numPr>
          <w:ilvl w:val="0"/>
          <w:numId w:val="1"/>
        </w:numPr>
        <w:spacing w:after="0" w:line="240" w:lineRule="auto"/>
        <w:ind w:left="1985"/>
        <w:contextualSpacing/>
        <w:jc w:val="thaiDistribute"/>
        <w:rPr>
          <w:rFonts w:ascii="Chulabhorn Likit Text Light๙" w:eastAsia="Times New Roman" w:hAnsi="Chulabhorn Likit Text Light๙" w:cs="Chulabhorn Likit Text Light๙"/>
          <w:color w:val="FF0000"/>
          <w:szCs w:val="22"/>
        </w:rPr>
      </w:pPr>
      <w:r w:rsidRPr="003C2ABC">
        <w:rPr>
          <w:rFonts w:ascii="Chulabhorn Likit Text Light๙" w:eastAsia="Times New Roman" w:hAnsi="Chulabhorn Likit Text Light๙" w:cs="Chulabhorn Likit Text Light๙"/>
          <w:b/>
          <w:bCs/>
          <w:color w:val="000000"/>
          <w:szCs w:val="22"/>
          <w:cs/>
        </w:rPr>
        <w:t>กิจกรรมที่ 2 การคัดเลือกคนกองทุนพัฒนาบทบาทสตรีดีเด่นระดับเขตตรวจราชการ</w:t>
      </w:r>
      <w:r w:rsidRPr="003C2ABC">
        <w:rPr>
          <w:rFonts w:ascii="Chulabhorn Likit Text Light๙" w:eastAsia="Times New Roman" w:hAnsi="Chulabhorn Likit Text Light๙" w:cs="Chulabhorn Likit Text Light๙"/>
          <w:color w:val="000000"/>
          <w:szCs w:val="22"/>
          <w:cs/>
        </w:rPr>
        <w:t xml:space="preserve"> </w:t>
      </w:r>
    </w:p>
    <w:p w:rsidR="003C2ABC" w:rsidRPr="003C2ABC" w:rsidRDefault="003C2ABC" w:rsidP="003C2ABC">
      <w:pPr>
        <w:spacing w:after="0" w:line="240" w:lineRule="auto"/>
        <w:contextualSpacing/>
        <w:jc w:val="thaiDistribute"/>
        <w:rPr>
          <w:rFonts w:ascii="Chulabhorn Likit Text Light๙" w:eastAsia="Times New Roman" w:hAnsi="Chulabhorn Likit Text Light๙" w:cs="Chulabhorn Likit Text Light๙"/>
          <w:color w:val="000000"/>
          <w:szCs w:val="22"/>
        </w:rPr>
      </w:pPr>
      <w:r w:rsidRPr="0016238C">
        <w:rPr>
          <w:rFonts w:ascii="Chulabhorn Likit Text Light๙" w:eastAsia="Times New Roman" w:hAnsi="Chulabhorn Likit Text Light๙" w:cs="Chulabhorn Likit Text Light๙"/>
          <w:color w:val="000000"/>
          <w:spacing w:val="-6"/>
          <w:szCs w:val="22"/>
          <w:cs/>
        </w:rPr>
        <w:t xml:space="preserve">                            </w:t>
      </w:r>
      <w:r w:rsidRPr="0016238C">
        <w:rPr>
          <w:rFonts w:ascii="Chulabhorn Likit Text Light๙" w:eastAsia="Times New Roman" w:hAnsi="Chulabhorn Likit Text Light๙" w:cs="Chulabhorn Likit Text Light๙" w:hint="cs"/>
          <w:color w:val="000000"/>
          <w:spacing w:val="-6"/>
          <w:szCs w:val="22"/>
          <w:cs/>
        </w:rPr>
        <w:t xml:space="preserve">   </w:t>
      </w:r>
      <w:r w:rsidR="00BB6636">
        <w:rPr>
          <w:rFonts w:ascii="Chulabhorn Likit Text Light๙" w:eastAsia="Times New Roman" w:hAnsi="Chulabhorn Likit Text Light๙" w:cs="Chulabhorn Likit Text Light๙" w:hint="cs"/>
          <w:color w:val="000000"/>
          <w:spacing w:val="-6"/>
          <w:szCs w:val="22"/>
          <w:cs/>
        </w:rPr>
        <w:t xml:space="preserve">     </w:t>
      </w:r>
      <w:r w:rsidRPr="0016238C">
        <w:rPr>
          <w:rFonts w:ascii="Chulabhorn Likit Text Light๙" w:eastAsia="Times New Roman" w:hAnsi="Chulabhorn Likit Text Light๙" w:cs="Chulabhorn Likit Text Light๙"/>
          <w:color w:val="000000"/>
          <w:spacing w:val="-6"/>
          <w:szCs w:val="22"/>
          <w:cs/>
        </w:rPr>
        <w:t xml:space="preserve">ดำเนินการโดยสำนักงานกองทุนพัฒนาบทบาทสตรี </w:t>
      </w:r>
      <w:r w:rsidRPr="0016238C">
        <w:rPr>
          <w:rFonts w:ascii="Chulabhorn Likit Text Light๙" w:eastAsia="Times New Roman" w:hAnsi="Chulabhorn Likit Text Light๙" w:cs="Chulabhorn Likit Text Light๙"/>
          <w:color w:val="000000" w:themeColor="text1"/>
          <w:spacing w:val="-6"/>
          <w:szCs w:val="22"/>
          <w:cs/>
        </w:rPr>
        <w:t xml:space="preserve">ไตรมาส </w:t>
      </w:r>
      <w:r w:rsidR="0016238C" w:rsidRPr="0016238C">
        <w:rPr>
          <w:rFonts w:ascii="Chulabhorn Likit Text Light๙" w:eastAsia="Times New Roman" w:hAnsi="Chulabhorn Likit Text Light๙" w:cs="Chulabhorn Likit Text Light๙" w:hint="cs"/>
          <w:color w:val="000000" w:themeColor="text1"/>
          <w:spacing w:val="-6"/>
          <w:szCs w:val="22"/>
          <w:cs/>
        </w:rPr>
        <w:t>3</w:t>
      </w:r>
      <w:r w:rsidRPr="0016238C">
        <w:rPr>
          <w:rFonts w:ascii="Chulabhorn Likit Text Light๙" w:eastAsia="Times New Roman" w:hAnsi="Chulabhorn Likit Text Light๙" w:cs="Chulabhorn Likit Text Light๙"/>
          <w:color w:val="000000" w:themeColor="text1"/>
          <w:spacing w:val="-6"/>
          <w:szCs w:val="22"/>
          <w:cs/>
        </w:rPr>
        <w:t xml:space="preserve"> (เดือน</w:t>
      </w:r>
      <w:r w:rsidR="0016238C" w:rsidRPr="0016238C">
        <w:rPr>
          <w:rFonts w:ascii="Chulabhorn Likit Text Light๙" w:eastAsia="Times New Roman" w:hAnsi="Chulabhorn Likit Text Light๙" w:cs="Chulabhorn Likit Text Light๙" w:hint="cs"/>
          <w:color w:val="000000" w:themeColor="text1"/>
          <w:spacing w:val="-6"/>
          <w:szCs w:val="22"/>
          <w:cs/>
        </w:rPr>
        <w:t>มิถุนายน</w:t>
      </w:r>
      <w:r w:rsidRPr="0016238C">
        <w:rPr>
          <w:rFonts w:ascii="Chulabhorn Likit Text Light๙" w:eastAsia="Times New Roman" w:hAnsi="Chulabhorn Likit Text Light๙" w:cs="Chulabhorn Likit Text Light๙"/>
          <w:color w:val="000000" w:themeColor="text1"/>
          <w:spacing w:val="-6"/>
          <w:szCs w:val="22"/>
          <w:cs/>
        </w:rPr>
        <w:t xml:space="preserve"> 2565)</w:t>
      </w:r>
      <w:r w:rsidRPr="0016238C">
        <w:rPr>
          <w:rFonts w:ascii="Chulabhorn Likit Text Light๙" w:eastAsia="Times New Roman" w:hAnsi="Chulabhorn Likit Text Light๙" w:cs="Chulabhorn Likit Text Light๙"/>
          <w:color w:val="000000" w:themeColor="text1"/>
          <w:szCs w:val="22"/>
        </w:rPr>
        <w:t xml:space="preserve"> </w:t>
      </w:r>
      <w:r w:rsidRPr="003C2ABC">
        <w:rPr>
          <w:rFonts w:ascii="Chulabhorn Likit Text Light๙" w:eastAsia="Times New Roman" w:hAnsi="Chulabhorn Likit Text Light๙" w:cs="Chulabhorn Likit Text Light๙"/>
          <w:color w:val="000000"/>
          <w:szCs w:val="22"/>
          <w:cs/>
        </w:rPr>
        <w:t>โดยมีขั้นตอนการดำเนินการ ดังนี้</w:t>
      </w:r>
    </w:p>
    <w:p w:rsidR="003C2ABC" w:rsidRPr="003C2ABC" w:rsidRDefault="003C2ABC" w:rsidP="003C2ABC">
      <w:pPr>
        <w:spacing w:after="0" w:line="240" w:lineRule="auto"/>
        <w:contextualSpacing/>
        <w:jc w:val="thaiDistribute"/>
        <w:rPr>
          <w:rFonts w:ascii="Chulabhorn Likit Text Light๙" w:eastAsia="Times New Roman" w:hAnsi="Chulabhorn Likit Text Light๙" w:cs="Chulabhorn Likit Text Light๙"/>
          <w:color w:val="000000"/>
          <w:szCs w:val="22"/>
          <w:cs/>
        </w:rPr>
      </w:pPr>
      <w:r w:rsidRPr="003C2ABC">
        <w:rPr>
          <w:rFonts w:ascii="Chulabhorn Likit Text Light๙" w:eastAsia="Times New Roman" w:hAnsi="Chulabhorn Likit Text Light๙" w:cs="Chulabhorn Likit Text Light๙"/>
          <w:color w:val="000000"/>
          <w:spacing w:val="-4"/>
          <w:szCs w:val="22"/>
          <w:cs/>
        </w:rPr>
        <w:t xml:space="preserve">                               </w:t>
      </w:r>
      <w:r>
        <w:rPr>
          <w:rFonts w:ascii="Chulabhorn Likit Text Light๙" w:eastAsia="Times New Roman" w:hAnsi="Chulabhorn Likit Text Light๙" w:cs="Chulabhorn Likit Text Light๙" w:hint="cs"/>
          <w:color w:val="000000"/>
          <w:spacing w:val="-4"/>
          <w:szCs w:val="22"/>
          <w:cs/>
        </w:rPr>
        <w:t xml:space="preserve">   </w:t>
      </w:r>
      <w:r w:rsidR="005B74BA">
        <w:rPr>
          <w:rFonts w:ascii="Chulabhorn Likit Text Light๙" w:eastAsia="Times New Roman" w:hAnsi="Chulabhorn Likit Text Light๙" w:cs="Chulabhorn Likit Text Light๙" w:hint="cs"/>
          <w:color w:val="000000"/>
          <w:spacing w:val="-4"/>
          <w:szCs w:val="22"/>
          <w:cs/>
        </w:rPr>
        <w:t xml:space="preserve"> </w:t>
      </w:r>
      <w:r w:rsidRPr="003C2ABC">
        <w:rPr>
          <w:rFonts w:ascii="Chulabhorn Likit Text Light๙" w:eastAsia="Times New Roman" w:hAnsi="Chulabhorn Likit Text Light๙" w:cs="Chulabhorn Likit Text Light๙"/>
          <w:color w:val="000000"/>
          <w:spacing w:val="-4"/>
          <w:szCs w:val="22"/>
          <w:cs/>
        </w:rPr>
        <w:t>1) กำหนดแนวทางและหลักเกณฑ์การพิจารณาคัดเลือกคนกองทุนพัฒนาบทบาทสตรี</w:t>
      </w:r>
      <w:r w:rsidRPr="003C2ABC">
        <w:rPr>
          <w:rFonts w:ascii="Chulabhorn Likit Text Light๙" w:eastAsia="Times New Roman" w:hAnsi="Chulabhorn Likit Text Light๙" w:cs="Chulabhorn Likit Text Light๙"/>
          <w:color w:val="000000"/>
          <w:szCs w:val="22"/>
          <w:cs/>
        </w:rPr>
        <w:t xml:space="preserve">ดีเด่นระดับเขตตรวจราชการ จำนวน 3 ประเภท ได้แก่ </w:t>
      </w:r>
      <w:r w:rsidRPr="003C2ABC">
        <w:rPr>
          <w:rFonts w:ascii="Chulabhorn Likit Text Light๙" w:eastAsia="Times New Roman" w:hAnsi="Chulabhorn Likit Text Light๙" w:cs="Chulabhorn Likit Text Light๙"/>
          <w:color w:val="000000"/>
          <w:szCs w:val="22"/>
        </w:rPr>
        <w:t xml:space="preserve">  </w:t>
      </w:r>
    </w:p>
    <w:p w:rsidR="0032611C" w:rsidRDefault="003C2AB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</w:rPr>
        <w:tab/>
      </w: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</w:rPr>
        <w:tab/>
        <w:t xml:space="preserve">             </w:t>
      </w:r>
      <w:r>
        <w:rPr>
          <w:rFonts w:ascii="Chulabhorn Likit Text Light๙" w:hAnsi="Chulabhorn Likit Text Light๙" w:cs="Chulabhorn Likit Text Light๙" w:hint="cs"/>
          <w:color w:val="000000" w:themeColor="text1"/>
          <w:spacing w:val="-6"/>
          <w:szCs w:val="22"/>
          <w:cs/>
        </w:rPr>
        <w:t xml:space="preserve"> -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คณะทำงานขับเคลื่อนกองทุนพัฒนาบทบาทสตรีตำบล/เทศบาล/เมืองพัทยา/                                    </w:t>
      </w:r>
      <w:r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="0032611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</w:p>
    <w:p w:rsidR="003C2ABC" w:rsidRPr="003C2ABC" w:rsidRDefault="0032611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                          </w:t>
      </w:r>
      <w:r w:rsidR="003C2ABC"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เขตดีเด่นระดับเขตตรวจราชการ</w:t>
      </w:r>
    </w:p>
    <w:p w:rsidR="003C2ABC" w:rsidRPr="003C2ABC" w:rsidRDefault="003C2ABC" w:rsidP="003C2ABC">
      <w:pPr>
        <w:tabs>
          <w:tab w:val="left" w:pos="993"/>
          <w:tab w:val="left" w:pos="1418"/>
          <w:tab w:val="left" w:pos="1701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  <w:cs/>
        </w:rPr>
        <w:t xml:space="preserve">  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  <w:cs/>
        </w:rPr>
        <w:tab/>
      </w: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color w:val="000000" w:themeColor="text1"/>
          <w:spacing w:val="-6"/>
          <w:szCs w:val="22"/>
          <w:cs/>
        </w:rPr>
        <w:t xml:space="preserve">              -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กลุ่มอาชีพสมาชิกกองทุนพัฒนาบทบาทสตรีดีเด่นระดับเขตตรวจราชการ</w:t>
      </w:r>
    </w:p>
    <w:p w:rsidR="003C2ABC" w:rsidRPr="003C2ABC" w:rsidRDefault="003C2ABC" w:rsidP="003C2ABC">
      <w:pPr>
        <w:tabs>
          <w:tab w:val="left" w:pos="993"/>
          <w:tab w:val="left" w:pos="1418"/>
          <w:tab w:val="left" w:pos="1701"/>
        </w:tabs>
        <w:spacing w:after="0" w:line="240" w:lineRule="auto"/>
        <w:ind w:left="2127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 w:hint="cs"/>
          <w:color w:val="000000" w:themeColor="text1"/>
          <w:spacing w:val="-6"/>
          <w:szCs w:val="22"/>
          <w:cs/>
        </w:rPr>
        <w:t xml:space="preserve"> -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สำนักงานเลขานุการคณะอนุกรรมการกลั่นกรองและติดตามการดำเนินงาน </w:t>
      </w:r>
    </w:p>
    <w:p w:rsidR="003C2ABC" w:rsidRPr="003C2ABC" w:rsidRDefault="003C2ABC" w:rsidP="003C2ABC">
      <w:pPr>
        <w:tabs>
          <w:tab w:val="left" w:pos="993"/>
          <w:tab w:val="left" w:pos="1418"/>
          <w:tab w:val="left" w:pos="1701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                                    </w:t>
      </w:r>
      <w:r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กองทุนพัฒนาบทบาทสตรีอำเภอดีเด่นระดับเขตตรวจราชการ </w:t>
      </w:r>
    </w:p>
    <w:p w:rsidR="003C2ABC" w:rsidRPr="003C2ABC" w:rsidRDefault="003C2AB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                            </w:t>
      </w:r>
      <w:r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>2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) ขออนุมัติโครงการและขออนุมัติดำเนินโครงการเชิดชูเกียรติคนกองทุนพัฒนาบทบาทสตรี กิจกรรมที่ 2 การคัดเลือกคนกองทุนพัฒนาบทบาทสตรีดีเด่นระดับเขตตรวจราชการ</w:t>
      </w:r>
    </w:p>
    <w:p w:rsidR="003C2ABC" w:rsidRPr="003C2ABC" w:rsidRDefault="003C2AB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                              </w:t>
      </w:r>
      <w:r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3) แต่งตั้งคณะกรรมการคัดเลือกคนกองทุนพัฒนาบทบาทสตรีดีเด่นระดับ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br/>
        <w:t>เขตตรวจราชการ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</w:t>
      </w:r>
    </w:p>
    <w:p w:rsidR="003C2ABC" w:rsidRPr="003C2ABC" w:rsidRDefault="003C2AB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                            </w:t>
      </w:r>
      <w:r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>4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) คณะกรรมการคัดเลือกคนกองทุนพัฒนาบทบาทสตรีดีเด่นระดับเขตตรวจราชการลงพื้นที่ เพื่อพิจารณาคัดเลือกคนกองทุนพัฒนาบทบาทสตรีดีเด่นระดับเขตตรวจราชการ จำนวน 3 ประเภท ได้แก่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คณะทำงานขับเคลื่อนกองทุนพัฒนาบทบาทสตรีตำบล/เทศบาล/เมืองพัทยา/เขตดีเด่นระดับ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br/>
        <w:t xml:space="preserve">เขตตรวจราชการ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,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กลุ่มอาชีพสมาชิกกองทุนพัฒนาบทบาทสตรีดีเด่นระดับเขตตรวจราชการ และสำนักงานเลขานุการคณะอนุกรรมการกลั่นกรองและติดตามการดำเนินงานกองทุนพัฒนาบทบาทสตรีอำเภอดีเด่น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br/>
        <w:t xml:space="preserve">ระดับเขตตรวจราชการ ในเขตตรวจราชการที่รับผิดชอบ ตามแนวทางการคัดเลือกให้เหลือประเภทละ 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br/>
        <w:t>๑ รางวัล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จำนวน 18 เขตตรวจราชการ ๆ ละ</w:t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 3 รางวัล รวม 54 รางวัล </w:t>
      </w:r>
    </w:p>
    <w:p w:rsidR="003C2ABC" w:rsidRPr="0016238C" w:rsidRDefault="003C2ABC" w:rsidP="003C2ABC">
      <w:pPr>
        <w:tabs>
          <w:tab w:val="left" w:pos="993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3C2A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  <w:t xml:space="preserve">         5) ประกาศผลการคัดเลือกคนกองทุนพัฒนาบทบาทสตรีดีเด่นระดับเขตตรวจราชการทั้ง 3 ประเภท รวม 54 รางวัล ภายใน</w:t>
      </w:r>
      <w:r w:rsidRPr="0016238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เดือนสิงหาคม 2564</w:t>
      </w:r>
    </w:p>
    <w:p w:rsidR="003C6722" w:rsidRPr="003C2ABC" w:rsidRDefault="003C6722" w:rsidP="003C2ABC">
      <w:pPr>
        <w:spacing w:after="0" w:line="240" w:lineRule="auto"/>
        <w:ind w:left="1701"/>
        <w:contextualSpacing/>
        <w:jc w:val="thaiDistribute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 w:val="16"/>
          <w:szCs w:val="16"/>
          <w:u w:val="single"/>
        </w:rPr>
      </w:pPr>
    </w:p>
    <w:p w:rsidR="004D4AD0" w:rsidRPr="003C2ABC" w:rsidRDefault="004D4AD0" w:rsidP="003C2ABC">
      <w:pPr>
        <w:tabs>
          <w:tab w:val="left" w:pos="284"/>
        </w:tabs>
        <w:spacing w:after="120" w:line="240" w:lineRule="auto"/>
        <w:jc w:val="thaiDistribute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 w:val="16"/>
          <w:szCs w:val="16"/>
          <w:u w:val="single"/>
        </w:rPr>
      </w:pPr>
    </w:p>
    <w:p w:rsidR="004D4AD0" w:rsidRPr="003C2ABC" w:rsidRDefault="004D4AD0" w:rsidP="003C2ABC">
      <w:pPr>
        <w:tabs>
          <w:tab w:val="left" w:pos="284"/>
        </w:tabs>
        <w:spacing w:after="120" w:line="240" w:lineRule="auto"/>
        <w:jc w:val="thaiDistribute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 w:val="16"/>
          <w:szCs w:val="16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4D4AD0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4D4AD0" w:rsidRDefault="003752F3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  <w:r w:rsidRPr="00E3182D">
        <w:rPr>
          <w:rFonts w:ascii="Chulabhorn Likit Text Light๙" w:eastAsiaTheme="minorHAnsi" w:hAnsi="Chulabhorn Likit Text Light๙" w:cs="Chulabhorn Likit Text Light๙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8536" wp14:editId="5EF534E5">
                <wp:simplePos x="0" y="0"/>
                <wp:positionH relativeFrom="column">
                  <wp:posOffset>5020945</wp:posOffset>
                </wp:positionH>
                <wp:positionV relativeFrom="paragraph">
                  <wp:posOffset>221804</wp:posOffset>
                </wp:positionV>
                <wp:extent cx="922638" cy="331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38" cy="331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E51" w:rsidRPr="00DC2FEA" w:rsidRDefault="00FA1E51" w:rsidP="00FA1E51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DC2FEA"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DC2FEA">
                              <w:rPr>
                                <w:rFonts w:ascii="Chulabhorn Likit Text Light๙" w:eastAsiaTheme="minorHAnsi" w:hAnsi="Chulabhorn Likit Text Light๙" w:cs="Chulabhorn Likit Text Light๙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  <w:cs/>
                              </w:rPr>
                              <w:t>คุณสมบัติ</w:t>
                            </w:r>
                            <w:r w:rsidRPr="00A775BE"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Cs w:val="2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A8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35pt;margin-top:17.45pt;width:72.6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" fillcolor="window" stroked="f" strokeweight=".5pt">
                <v:textbox>
                  <w:txbxContent>
                    <w:p w:rsidR="00FA1E51" w:rsidRPr="00DC2FEA" w:rsidRDefault="00FA1E51" w:rsidP="00FA1E51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DC2FEA"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Pr="00DC2FEA">
                        <w:rPr>
                          <w:rFonts w:ascii="Chulabhorn Likit Text Light๙" w:eastAsiaTheme="minorHAnsi" w:hAnsi="Chulabhorn Likit Text Light๙" w:cs="Chulabhorn Likit Text Light๙"/>
                          <w:b/>
                          <w:bCs/>
                          <w:color w:val="000000" w:themeColor="text1"/>
                          <w:szCs w:val="22"/>
                          <w:u w:val="single"/>
                          <w:cs/>
                        </w:rPr>
                        <w:t>คุณสมบัติ</w:t>
                      </w:r>
                      <w:r w:rsidRPr="00A775BE"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Cs w:val="2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55F3D" w:rsidRDefault="00A55F3D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3A034F" w:rsidRDefault="003A034F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3A034F" w:rsidRDefault="003A034F" w:rsidP="00FA1E51">
      <w:pPr>
        <w:tabs>
          <w:tab w:val="left" w:pos="284"/>
        </w:tabs>
        <w:spacing w:after="120" w:line="240" w:lineRule="auto"/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</w:rPr>
      </w:pPr>
    </w:p>
    <w:p w:rsidR="00A55F3D" w:rsidRPr="00A55F3D" w:rsidRDefault="00E07FA4" w:rsidP="00A55F3D">
      <w:pPr>
        <w:tabs>
          <w:tab w:val="left" w:pos="284"/>
        </w:tabs>
        <w:spacing w:after="120" w:line="240" w:lineRule="auto"/>
        <w:jc w:val="center"/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lastRenderedPageBreak/>
        <w:t>- 2</w:t>
      </w:r>
      <w:r w:rsidR="00A55F3D" w:rsidRPr="00A55F3D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 -</w:t>
      </w:r>
    </w:p>
    <w:p w:rsidR="00FA1E51" w:rsidRPr="00E3182D" w:rsidRDefault="00FA1E51" w:rsidP="00FA1E51">
      <w:pPr>
        <w:tabs>
          <w:tab w:val="left" w:pos="284"/>
        </w:tabs>
        <w:spacing w:after="120" w:line="240" w:lineRule="auto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u w:val="single"/>
        </w:rPr>
      </w:pPr>
      <w:r w:rsidRPr="00E3182D">
        <w:rPr>
          <w:rFonts w:ascii="Chulabhorn Likit Text Light๙" w:eastAsiaTheme="minorHAnsi" w:hAnsi="Chulabhorn Likit Text Light๙" w:cs="Chulabhorn Likit Text Light๙"/>
          <w:b/>
          <w:bCs/>
          <w:color w:val="000000" w:themeColor="text1"/>
          <w:szCs w:val="22"/>
          <w:u w:val="single"/>
          <w:cs/>
        </w:rPr>
        <w:t>คุณสมบัติและเกณฑ์การคัดเลือก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u w:val="single"/>
          <w:cs/>
        </w:rPr>
        <w:t>คนกองทุนพัฒนาบทบาทสตรีดีเด่นระดับ</w:t>
      </w:r>
      <w:r w:rsidR="0025157A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u w:val="single"/>
          <w:cs/>
        </w:rPr>
        <w:t>เขตตรวจราชการ</w:t>
      </w:r>
    </w:p>
    <w:p w:rsidR="00996902" w:rsidRDefault="0099690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1E23CC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1. ประเภท คณะทำงานขับเคลื่อนกองทุน</w:t>
      </w:r>
      <w:r w:rsidR="001E23CC" w:rsidRPr="001E23CC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พัฒนาบทบาทสตรีตำบล/เทศบาล/</w:t>
      </w:r>
      <w:r w:rsidRPr="001E23CC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เมืองพัทยา/เขตดีเด่น</w:t>
      </w:r>
      <w:r w:rsidR="003C2ABC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br/>
      </w:r>
      <w:r w:rsidR="003C2ABC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ระดับเขตตรวจราชการ</w:t>
      </w:r>
      <w:r w:rsidRPr="001E23CC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553"/>
      </w:tblGrid>
      <w:tr w:rsidR="00A81972" w:rsidTr="00F524B3">
        <w:trPr>
          <w:trHeight w:val="1084"/>
        </w:trPr>
        <w:tc>
          <w:tcPr>
            <w:tcW w:w="421" w:type="dxa"/>
            <w:vAlign w:val="center"/>
          </w:tcPr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ที่</w:t>
            </w:r>
          </w:p>
        </w:tc>
        <w:tc>
          <w:tcPr>
            <w:tcW w:w="7087" w:type="dxa"/>
            <w:vAlign w:val="center"/>
          </w:tcPr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เกณฑ์การคัดเลือก</w:t>
            </w:r>
          </w:p>
        </w:tc>
        <w:tc>
          <w:tcPr>
            <w:tcW w:w="1553" w:type="dxa"/>
            <w:vAlign w:val="center"/>
          </w:tcPr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คะแนน</w:t>
            </w:r>
          </w:p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(100 คะแนน)</w:t>
            </w:r>
          </w:p>
        </w:tc>
      </w:tr>
      <w:tr w:rsidR="00A81972" w:rsidTr="00A81972">
        <w:tc>
          <w:tcPr>
            <w:tcW w:w="421" w:type="dxa"/>
          </w:tcPr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7087" w:type="dxa"/>
            <w:vAlign w:val="center"/>
          </w:tcPr>
          <w:p w:rsidR="00A81972" w:rsidRDefault="00A81972" w:rsidP="00A81972">
            <w:pPr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ข้อมูลพื้นฐานของคณะทำงานขับเคลื่อนกอง</w:t>
            </w:r>
            <w:r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ทุนพัฒนาบทบาทสตรีตำบล/เทศบาล/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เมืองพัทยา/เขต </w:t>
            </w:r>
          </w:p>
          <w:p w:rsidR="00A81972" w:rsidRPr="00E3182D" w:rsidRDefault="00A81972" w:rsidP="00A81972">
            <w:pPr>
              <w:tabs>
                <w:tab w:val="left" w:pos="284"/>
                <w:tab w:val="left" w:pos="1418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ab/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โครงสร้างคณะทำงาน</w:t>
            </w:r>
          </w:p>
          <w:p w:rsidR="00A81972" w:rsidRPr="00E3182D" w:rsidRDefault="00A81972" w:rsidP="00A81972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ab/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คำสั่ง</w:t>
            </w:r>
          </w:p>
          <w:p w:rsidR="00A81972" w:rsidRPr="00E3182D" w:rsidRDefault="00A81972" w:rsidP="00A81972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ab/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บทบาทหน้าที่</w:t>
            </w:r>
          </w:p>
          <w:p w:rsidR="00A81972" w:rsidRPr="00E3182D" w:rsidRDefault="00A81972" w:rsidP="00A81972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ab/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ที่ตั้ง</w:t>
            </w:r>
          </w:p>
          <w:p w:rsidR="00A81972" w:rsidRPr="00E3182D" w:rsidRDefault="00A81972" w:rsidP="00A81972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color w:val="000000" w:themeColor="text1"/>
                <w:spacing w:val="-10"/>
                <w:szCs w:val="22"/>
                <w:cs/>
              </w:rPr>
              <w:tab/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- จำนวนสมาชิกประเภทบุคคลธรรมดา และจำนวนสมาชิกประเภทองค์กร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br/>
              <w:t xml:space="preserve">       (ในพื้นที่ตำบล</w:t>
            </w: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/เทศบาล/</w:t>
            </w:r>
            <w:r w:rsidRPr="003C1A0A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เมืองพัทยา/เขต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ที่ส่งประกวด)</w:t>
            </w:r>
          </w:p>
          <w:p w:rsidR="00A81972" w:rsidRPr="00112340" w:rsidRDefault="00A81972" w:rsidP="00A81972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FF0000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pacing w:val="-10"/>
                <w:szCs w:val="22"/>
                <w:cs/>
              </w:rPr>
              <w:t xml:space="preserve">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10"/>
                <w:szCs w:val="22"/>
                <w:cs/>
              </w:rPr>
              <w:t xml:space="preserve">-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  <w:cs/>
              </w:rPr>
              <w:t xml:space="preserve">จำนวนโครงการที่ได้รับการสนับสนุนเงินกองทุนพัฒนาบทบาทสตรี </w:t>
            </w:r>
            <w:r w:rsidRPr="009605DB"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  <w:cs/>
              </w:rPr>
              <w:t xml:space="preserve">ตั้งแต่ปี </w:t>
            </w:r>
            <w:r w:rsidR="007B6944" w:rsidRPr="00112340"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พ.ศ. </w:t>
            </w:r>
            <w:r w:rsidRPr="00112340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2560 - ปัจจุบัน</w:t>
            </w:r>
          </w:p>
          <w:p w:rsidR="00A81972" w:rsidRPr="008D1264" w:rsidRDefault="00A81972" w:rsidP="00BD22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pacing w:val="-6"/>
                <w:szCs w:val="22"/>
                <w:cs/>
              </w:rPr>
              <w:t xml:space="preserve">     </w:t>
            </w:r>
            <w:r w:rsidRPr="008D1264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เงินทุนหมุนเวียน จำนวน...............โครงการ (ในพื้นที่ตำบล/เทศบาล/เมืองพัทยา/เขต ที่ส่งประกวด)</w:t>
            </w:r>
            <w:r w:rsidR="00BD22CE" w:rsidRPr="008D1264"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</w:t>
            </w:r>
            <w:r w:rsidR="00BD22CE" w:rsidRPr="008D1264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เป็นเงิน..........................................บาท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pacing w:val="-6"/>
                <w:szCs w:val="22"/>
                <w:cs/>
              </w:rPr>
              <w:t xml:space="preserve">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  <w:cs/>
              </w:rPr>
              <w:t>- ประเภทโครงการ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(   ) ด้านเกษตรกรรม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จำนวน..........โครงการ  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(   ) ด้านอุตสาหกรรม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จำนวน..........โครงการ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(   ) ด้านพาณิชย์กรรมและอาชีพบริการ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จำนวน.........โครงการ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(   ) </w:t>
            </w:r>
            <w:proofErr w:type="spellStart"/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ด้านคหกร</w:t>
            </w:r>
            <w:proofErr w:type="spellEnd"/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รม 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จำนวน.........โครงการ     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(   ) ด้านหัตถกรรม 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จำนวน.........โครงการ   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</w:t>
            </w: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(   ) ด้านศิลปกรรม</w:t>
            </w:r>
          </w:p>
          <w:p w:rsidR="00A81972" w:rsidRDefault="00A81972" w:rsidP="00A81972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จำนวน.........โครงการ </w:t>
            </w:r>
          </w:p>
          <w:p w:rsidR="00F524B3" w:rsidRDefault="00A81972" w:rsidP="00F524B3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pacing w:val="-6"/>
                <w:szCs w:val="22"/>
                <w:cs/>
              </w:rPr>
              <w:t xml:space="preserve">    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  <w:cs/>
              </w:rPr>
              <w:t xml:space="preserve">-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14"/>
                <w:szCs w:val="22"/>
                <w:cs/>
              </w:rPr>
              <w:t xml:space="preserve"> </w:t>
            </w:r>
            <w:r w:rsidRPr="00670B0D">
              <w:rPr>
                <w:rFonts w:ascii="Chulabhorn Likit Text Light๙" w:hAnsi="Chulabhorn Likit Text Light๙" w:cs="Chulabhorn Likit Text Light๙"/>
                <w:color w:val="000000" w:themeColor="text1"/>
                <w:spacing w:val="-8"/>
                <w:szCs w:val="22"/>
                <w:cs/>
              </w:rPr>
              <w:t>เงินอุดหนุน จำนวน....................โครงการ (ในพื้นที่ตำบล/เทศบาล/เมืองพัทยา/เขต ที่ส่งประกวด)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12"/>
                <w:szCs w:val="22"/>
                <w:cs/>
              </w:rPr>
              <w:t xml:space="preserve"> เป็นเงิน.............................บาท</w:t>
            </w:r>
          </w:p>
          <w:p w:rsidR="00A81972" w:rsidRPr="00F524B3" w:rsidRDefault="00F524B3" w:rsidP="00F524B3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</w:rPr>
            </w:pPr>
            <w:r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 xml:space="preserve">       </w:t>
            </w:r>
            <w:r w:rsidR="00A81972" w:rsidRPr="00F524B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 xml:space="preserve">- </w:t>
            </w:r>
            <w:r w:rsidR="00A81972" w:rsidRPr="00F524B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การบริหารจัดการหนี้</w:t>
            </w:r>
          </w:p>
          <w:p w:rsidR="00A81972" w:rsidRDefault="00A81972" w:rsidP="00A81972">
            <w:pPr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553" w:type="dxa"/>
          </w:tcPr>
          <w:p w:rsidR="00A81972" w:rsidRDefault="00A81972" w:rsidP="00A81972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20 คะแนน</w:t>
            </w:r>
          </w:p>
        </w:tc>
      </w:tr>
    </w:tbl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3A034F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/>
          <w:b/>
          <w:bCs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EA31E" wp14:editId="7DB48458">
                <wp:simplePos x="0" y="0"/>
                <wp:positionH relativeFrom="column">
                  <wp:posOffset>4901565</wp:posOffset>
                </wp:positionH>
                <wp:positionV relativeFrom="paragraph">
                  <wp:posOffset>176530</wp:posOffset>
                </wp:positionV>
                <wp:extent cx="114300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BF" w:rsidRPr="00B674BF" w:rsidRDefault="00B674BF">
                            <w:pPr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B674BF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/2. ผลงานเด่น...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EA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95pt;margin-top:13.9pt;width:90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vLiwIAAJE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" fillcolor="white [3201]" stroked="f" strokeweight=".5pt">
                <v:textbox>
                  <w:txbxContent>
                    <w:p w:rsidR="00B674BF" w:rsidRPr="00B674BF" w:rsidRDefault="00B674BF">
                      <w:pPr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 w:val="18"/>
                          <w:szCs w:val="22"/>
                        </w:rPr>
                      </w:pPr>
                      <w:r w:rsidRPr="00B674BF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/2. ผลงานเด่น... </w:t>
                      </w:r>
                    </w:p>
                  </w:txbxContent>
                </v:textbox>
              </v:shape>
            </w:pict>
          </mc:Fallback>
        </mc:AlternateContent>
      </w: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B674BF" w:rsidRDefault="00AC0144" w:rsidP="00B674BF">
      <w:pPr>
        <w:spacing w:after="0" w:line="240" w:lineRule="auto"/>
        <w:jc w:val="center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/>
          <w:color w:val="000000" w:themeColor="text1"/>
          <w:szCs w:val="22"/>
        </w:rPr>
        <w:lastRenderedPageBreak/>
        <w:t>- 3</w:t>
      </w:r>
      <w:r w:rsidR="00B674BF" w:rsidRPr="00B674BF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-</w:t>
      </w:r>
    </w:p>
    <w:p w:rsidR="00B674BF" w:rsidRPr="00B674BF" w:rsidRDefault="00B674BF" w:rsidP="00B674BF">
      <w:pPr>
        <w:spacing w:after="0" w:line="240" w:lineRule="auto"/>
        <w:jc w:val="center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553"/>
      </w:tblGrid>
      <w:tr w:rsidR="005E53D1" w:rsidTr="00B061FD">
        <w:trPr>
          <w:trHeight w:val="1084"/>
        </w:trPr>
        <w:tc>
          <w:tcPr>
            <w:tcW w:w="421" w:type="dxa"/>
            <w:vAlign w:val="center"/>
          </w:tcPr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ที่</w:t>
            </w:r>
          </w:p>
        </w:tc>
        <w:tc>
          <w:tcPr>
            <w:tcW w:w="7087" w:type="dxa"/>
            <w:vAlign w:val="center"/>
          </w:tcPr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เกณฑ์การคัดเลือก</w:t>
            </w:r>
          </w:p>
        </w:tc>
        <w:tc>
          <w:tcPr>
            <w:tcW w:w="1553" w:type="dxa"/>
            <w:vAlign w:val="center"/>
          </w:tcPr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คะแนน</w:t>
            </w:r>
          </w:p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(100 คะแนน)</w:t>
            </w:r>
          </w:p>
        </w:tc>
      </w:tr>
      <w:tr w:rsidR="005E53D1" w:rsidTr="00B061FD">
        <w:tc>
          <w:tcPr>
            <w:tcW w:w="421" w:type="dxa"/>
          </w:tcPr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7087" w:type="dxa"/>
            <w:vAlign w:val="center"/>
          </w:tcPr>
          <w:p w:rsidR="00C808CE" w:rsidRPr="00DC16D3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FF0000"/>
                <w:szCs w:val="22"/>
              </w:rPr>
            </w:pPr>
            <w:r w:rsidRPr="00DC16D3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ผลงานเด่น </w:t>
            </w:r>
          </w:p>
          <w:p w:rsidR="00C808CE" w:rsidRPr="00E3182D" w:rsidRDefault="00C808CE" w:rsidP="00C808CE">
            <w:pPr>
              <w:tabs>
                <w:tab w:val="left" w:pos="246"/>
                <w:tab w:val="left" w:pos="1418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ชื่อผลงาน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ที่มา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วัตถุประสงค์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ระยะเวลาดำเนินงาน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วิธีการ/ขั้นตอนการดำเนินงาน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- ผลลัพธ์ 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เชิงปริมาณ</w:t>
            </w:r>
          </w:p>
          <w:p w:rsidR="00C808CE" w:rsidRPr="00C808CE" w:rsidRDefault="00C808CE" w:rsidP="00C808CE">
            <w:pPr>
              <w:tabs>
                <w:tab w:val="left" w:pos="284"/>
                <w:tab w:val="left" w:pos="1418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เชิงคุณภาพ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ปัจจัยความสำเร็จ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การต่อยอดความสำเร็จของงาน</w:t>
            </w:r>
          </w:p>
          <w:p w:rsidR="00C808CE" w:rsidRPr="005D62E3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5D62E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- ผลการดำเนินงานขับเคลื่อนกองทุนพัฒนาบทบาทสตรีปี </w:t>
            </w:r>
            <w:r w:rsidRPr="005D62E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>2564</w:t>
            </w:r>
          </w:p>
          <w:p w:rsidR="00C808CE" w:rsidRPr="005D62E3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5D62E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- แผนการดำเนินงานกองทุนพัฒนาบทบาทสตรีปี </w:t>
            </w:r>
            <w:r w:rsidRPr="005D62E3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>2565</w:t>
            </w:r>
          </w:p>
          <w:p w:rsidR="00C808CE" w:rsidRPr="00E3182D" w:rsidRDefault="00C808CE" w:rsidP="00C808CE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ภาพประกอบกิจกรรม</w:t>
            </w:r>
          </w:p>
          <w:p w:rsidR="005D41BB" w:rsidRPr="00C808CE" w:rsidRDefault="00C808CE" w:rsidP="005E53D1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- ฯลฯ</w:t>
            </w:r>
          </w:p>
        </w:tc>
        <w:tc>
          <w:tcPr>
            <w:tcW w:w="1553" w:type="dxa"/>
          </w:tcPr>
          <w:p w:rsidR="005E53D1" w:rsidRDefault="005E53D1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80 คะแนน</w:t>
            </w:r>
          </w:p>
        </w:tc>
      </w:tr>
    </w:tbl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C808CE" w:rsidRPr="00E3182D" w:rsidRDefault="00C808CE" w:rsidP="00C808CE">
      <w:pPr>
        <w:tabs>
          <w:tab w:val="left" w:pos="284"/>
          <w:tab w:val="left" w:pos="1843"/>
        </w:tabs>
        <w:spacing w:after="0" w:line="240" w:lineRule="auto"/>
        <w:ind w:left="2268" w:hanging="425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p w:rsidR="00C808CE" w:rsidRPr="00E3182D" w:rsidRDefault="00C808CE" w:rsidP="00C808CE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u w:val="single"/>
          <w:cs/>
        </w:rPr>
        <w:t>หมายเหตุ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: </w:t>
      </w:r>
    </w:p>
    <w:p w:rsidR="00C808CE" w:rsidRPr="005D62E3" w:rsidRDefault="00C808CE" w:rsidP="00C808CE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  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1.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คณะทำงานขับเคลื่อนกองทุน</w:t>
      </w:r>
      <w:r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พัฒนาบทบาทสตรีตำบล/เทศบาล/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เมืองพัทยา/เขตดีเด่น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br/>
        <w:t>ที่เคยได้รับรางวัลดีเด่นในระดับ</w:t>
      </w:r>
      <w:r w:rsidRPr="00864027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จังหวัด</w:t>
      </w:r>
      <w:r w:rsidRPr="00EC4FE1">
        <w:rPr>
          <w:rFonts w:ascii="Chulabhorn Likit Text Light๙" w:hAnsi="Chulabhorn Likit Text Light๙" w:cs="Chulabhorn Likit Text Light๙"/>
          <w:color w:val="FF0000"/>
          <w:spacing w:val="-4"/>
          <w:szCs w:val="22"/>
          <w:cs/>
        </w:rPr>
        <w:t xml:space="preserve">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แต่ไม่ได้รับรางวัลดีเด่นระดับเขตตรวจราชการ ประจำปี 2564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br/>
      </w:r>
      <w:r w:rsidRPr="005D62E3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สามารถเข้ารับการคัดเลือกคนกองทุนพัฒนาบทบาทสตรีดีเด่นในปี 2565 ได้</w:t>
      </w:r>
    </w:p>
    <w:p w:rsidR="00C808CE" w:rsidRPr="005D62E3" w:rsidRDefault="00C808CE" w:rsidP="00C808CE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pacing w:val="-4"/>
          <w:szCs w:val="22"/>
          <w:cs/>
        </w:rPr>
        <w:t xml:space="preserve">       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2. คณะทำงานขับเคลื่อนกองทุน</w:t>
      </w:r>
      <w:r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พัฒนาบทบาทสตรีตำบล/เทศบาล/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เมืองพัทยา/เขตดีเด่น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br/>
      </w:r>
      <w:r w:rsidRPr="00EC4FE1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ที่เคยได้รับรางวัลดีเด่นในระดับเขตตรวจราชการ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ประจำปี 2564 ไม่สามารถ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เข้ารับการคัดเลือกคนกองทุนพัฒนาบทบาทสตรีดีเด่นในปี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2565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ได้ </w:t>
      </w:r>
    </w:p>
    <w:p w:rsidR="00C808CE" w:rsidRPr="00E3182D" w:rsidRDefault="00C808CE" w:rsidP="00C808CE">
      <w:pPr>
        <w:tabs>
          <w:tab w:val="left" w:pos="284"/>
        </w:tabs>
        <w:spacing w:line="240" w:lineRule="auto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</w:t>
      </w: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A81972" w:rsidRDefault="00A81972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E60A9E" w:rsidRDefault="00E60A9E" w:rsidP="00996902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996902" w:rsidRDefault="003A034F" w:rsidP="00996902">
      <w:pPr>
        <w:tabs>
          <w:tab w:val="left" w:pos="284"/>
        </w:tabs>
        <w:spacing w:line="240" w:lineRule="auto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/>
          <w:b/>
          <w:bCs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E6B0D" wp14:editId="3FBD8D11">
                <wp:simplePos x="0" y="0"/>
                <wp:positionH relativeFrom="column">
                  <wp:posOffset>5053965</wp:posOffset>
                </wp:positionH>
                <wp:positionV relativeFrom="paragraph">
                  <wp:posOffset>260985</wp:posOffset>
                </wp:positionV>
                <wp:extent cx="97155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34F" w:rsidRPr="00B674BF" w:rsidRDefault="003A034F" w:rsidP="003A034F">
                            <w:pPr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B674BF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/2.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ประเภท</w:t>
                            </w:r>
                            <w:r w:rsidRPr="00B674BF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E6B0D" id="Text Box 3" o:spid="_x0000_s1028" type="#_x0000_t202" style="position:absolute;margin-left:397.95pt;margin-top:20.55pt;width:76.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" fillcolor="window" stroked="f" strokeweight=".5pt">
                <v:textbox>
                  <w:txbxContent>
                    <w:p w:rsidR="003A034F" w:rsidRPr="00B674BF" w:rsidRDefault="003A034F" w:rsidP="003A034F">
                      <w:pPr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 w:val="18"/>
                          <w:szCs w:val="22"/>
                        </w:rPr>
                      </w:pPr>
                      <w:r w:rsidRPr="00B674BF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 w:val="18"/>
                          <w:szCs w:val="22"/>
                          <w:cs/>
                        </w:rPr>
                        <w:t>/2.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ประเภท</w:t>
                      </w:r>
                      <w:r w:rsidRPr="00B674BF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... </w:t>
                      </w:r>
                    </w:p>
                  </w:txbxContent>
                </v:textbox>
              </v:shape>
            </w:pict>
          </mc:Fallback>
        </mc:AlternateContent>
      </w:r>
    </w:p>
    <w:p w:rsidR="003A034F" w:rsidRDefault="003A034F" w:rsidP="00996902">
      <w:pPr>
        <w:tabs>
          <w:tab w:val="left" w:pos="284"/>
        </w:tabs>
        <w:spacing w:line="240" w:lineRule="auto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3A034F" w:rsidRPr="00E3182D" w:rsidRDefault="003A034F" w:rsidP="00996902">
      <w:pPr>
        <w:tabs>
          <w:tab w:val="left" w:pos="284"/>
        </w:tabs>
        <w:spacing w:line="240" w:lineRule="auto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</w:p>
    <w:p w:rsidR="00996902" w:rsidRDefault="00AC0144" w:rsidP="00F46698">
      <w:pPr>
        <w:jc w:val="center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/>
          <w:szCs w:val="22"/>
        </w:rPr>
        <w:lastRenderedPageBreak/>
        <w:t>- 4</w:t>
      </w:r>
      <w:r w:rsidR="00F46698">
        <w:rPr>
          <w:rFonts w:ascii="Chulabhorn Likit Text Light๙" w:hAnsi="Chulabhorn Likit Text Light๙" w:cs="Chulabhorn Likit Text Light๙"/>
          <w:szCs w:val="22"/>
        </w:rPr>
        <w:t xml:space="preserve"> -</w:t>
      </w:r>
    </w:p>
    <w:p w:rsidR="00F46698" w:rsidRDefault="00F46698" w:rsidP="00F46698">
      <w:pPr>
        <w:spacing w:after="0" w:line="240" w:lineRule="auto"/>
        <w:rPr>
          <w:rFonts w:ascii="Chulabhorn Likit Text Light๙" w:eastAsiaTheme="minorHAnsi" w:hAnsi="Chulabhorn Likit Text Light๙" w:cs="Chulabhorn Likit Text Light๙"/>
          <w:b/>
          <w:bCs/>
          <w:szCs w:val="22"/>
        </w:rPr>
      </w:pPr>
      <w:r>
        <w:rPr>
          <w:rFonts w:ascii="Chulabhorn Likit Text Light๙" w:eastAsiaTheme="minorHAnsi" w:hAnsi="Chulabhorn Likit Text Light๙" w:cs="Chulabhorn Likit Text Light๙" w:hint="cs"/>
          <w:b/>
          <w:bCs/>
          <w:szCs w:val="22"/>
          <w:cs/>
        </w:rPr>
        <w:t xml:space="preserve">2. </w:t>
      </w:r>
      <w:r w:rsidRPr="00E3182D">
        <w:rPr>
          <w:rFonts w:ascii="Chulabhorn Likit Text Light๙" w:eastAsiaTheme="minorHAnsi" w:hAnsi="Chulabhorn Likit Text Light๙" w:cs="Chulabhorn Likit Text Light๙"/>
          <w:b/>
          <w:bCs/>
          <w:szCs w:val="22"/>
          <w:cs/>
        </w:rPr>
        <w:t>ประเภท กลุ่มอาชีพสมาชิกกองทุนพัฒนาบทบาทสตรีดีเด่น</w:t>
      </w:r>
      <w:r w:rsidRPr="00FA5CF7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ระดับเขตตรวจราชการ</w:t>
      </w:r>
      <w:r w:rsidRPr="00E3182D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 xml:space="preserve"> </w:t>
      </w:r>
      <w:r w:rsidRPr="00E3182D">
        <w:rPr>
          <w:rFonts w:ascii="Chulabhorn Likit Text Light๙" w:eastAsiaTheme="minorHAnsi" w:hAnsi="Chulabhorn Likit Text Light๙" w:cs="Chulabhorn Likit Text Light๙"/>
          <w:b/>
          <w:bCs/>
          <w:szCs w:val="22"/>
          <w:cs/>
        </w:rPr>
        <w:t xml:space="preserve"> </w:t>
      </w:r>
    </w:p>
    <w:p w:rsidR="00F46698" w:rsidRPr="00F46698" w:rsidRDefault="00F46698" w:rsidP="00F46698">
      <w:pPr>
        <w:spacing w:after="0" w:line="240" w:lineRule="auto"/>
        <w:rPr>
          <w:rFonts w:ascii="Chulabhorn Likit Text Light๙" w:eastAsiaTheme="minorHAnsi" w:hAnsi="Chulabhorn Likit Text Light๙" w:cs="Chulabhorn Likit Text Light๙"/>
          <w:b/>
          <w:bCs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553"/>
      </w:tblGrid>
      <w:tr w:rsidR="00F46698" w:rsidTr="00B061FD">
        <w:trPr>
          <w:trHeight w:val="1084"/>
        </w:trPr>
        <w:tc>
          <w:tcPr>
            <w:tcW w:w="421" w:type="dxa"/>
            <w:vAlign w:val="center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ที่</w:t>
            </w:r>
          </w:p>
        </w:tc>
        <w:tc>
          <w:tcPr>
            <w:tcW w:w="7087" w:type="dxa"/>
            <w:vAlign w:val="center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เกณฑ์การคัดเลือก</w:t>
            </w:r>
          </w:p>
        </w:tc>
        <w:tc>
          <w:tcPr>
            <w:tcW w:w="1553" w:type="dxa"/>
            <w:vAlign w:val="center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คะแนน</w:t>
            </w:r>
          </w:p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(100 คะแนน)</w:t>
            </w:r>
          </w:p>
        </w:tc>
      </w:tr>
      <w:tr w:rsidR="00F46698" w:rsidTr="003D605D">
        <w:trPr>
          <w:trHeight w:val="3313"/>
        </w:trPr>
        <w:tc>
          <w:tcPr>
            <w:tcW w:w="421" w:type="dxa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7087" w:type="dxa"/>
            <w:vAlign w:val="center"/>
          </w:tcPr>
          <w:p w:rsidR="00F46698" w:rsidRPr="00E3182D" w:rsidRDefault="00F46698" w:rsidP="00F46698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 w:rsidRPr="00E3182D">
              <w:rPr>
                <w:rFonts w:ascii="Chulabhorn Likit Text Light๙" w:eastAsiaTheme="minorHAnsi" w:hAnsi="Chulabhorn Likit Text Light๙" w:cs="Chulabhorn Likit Text Light๙"/>
                <w:b/>
                <w:bCs/>
                <w:szCs w:val="22"/>
                <w:cs/>
              </w:rPr>
              <w:t xml:space="preserve">ข้อมูลพื้นฐานของกลุ่มอาชีพ 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ชื่อกลุ่มอาชีพ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ที่ตั้งกลุ่มอาชีพ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จำนวนสมาชิกกลุ่ม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b/>
                <w:bCs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เงินทุนของกลุ่ม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b/>
                <w:bCs/>
                <w:szCs w:val="22"/>
                <w:cs/>
              </w:rPr>
              <w:t xml:space="preserve">    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b/>
                <w:bCs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b/>
                <w:bCs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b/>
                <w:bCs/>
                <w:szCs w:val="22"/>
                <w:cs/>
              </w:rPr>
              <w:t xml:space="preserve">-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โครงสร้างกลุ่มอาชีพ</w:t>
            </w:r>
          </w:p>
          <w:p w:rsidR="00F46698" w:rsidRPr="000213E7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pacing w:val="-6"/>
                <w:szCs w:val="22"/>
              </w:rPr>
            </w:pPr>
            <w:r w:rsidRPr="000213E7">
              <w:rPr>
                <w:rFonts w:ascii="Chulabhorn Likit Text Light๙" w:eastAsiaTheme="minorHAnsi" w:hAnsi="Chulabhorn Likit Text Light๙" w:cs="Chulabhorn Likit Text Light๙" w:hint="cs"/>
                <w:spacing w:val="-6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pacing w:val="-6"/>
                <w:szCs w:val="22"/>
                <w:cs/>
              </w:rPr>
              <w:t xml:space="preserve"> </w:t>
            </w:r>
            <w:r w:rsidR="00F46698" w:rsidRPr="000213E7">
              <w:rPr>
                <w:rFonts w:ascii="Chulabhorn Likit Text Light๙" w:eastAsiaTheme="minorHAnsi" w:hAnsi="Chulabhorn Likit Text Light๙" w:cs="Chulabhorn Likit Text Light๙"/>
                <w:spacing w:val="-6"/>
                <w:szCs w:val="22"/>
                <w:cs/>
              </w:rPr>
              <w:t>- ได้รับเงินสนับสนุนจากกองทุนพัฒนาบทบาทสตรีเมื่อปี..............จำนวน..............บาท</w:t>
            </w:r>
          </w:p>
          <w:p w:rsidR="00F46698" w:rsidRPr="00E3182D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รายได้เฉลี่ยของกลุ่มต่อปี</w:t>
            </w:r>
          </w:p>
          <w:p w:rsidR="00F46698" w:rsidRPr="00F46698" w:rsidRDefault="000213E7" w:rsidP="00F46698">
            <w:pPr>
              <w:tabs>
                <w:tab w:val="left" w:pos="1276"/>
              </w:tabs>
              <w:spacing w:line="240" w:lineRule="auto"/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 </w:t>
            </w:r>
            <w:r w:rsidR="00C736F1">
              <w:rPr>
                <w:rFonts w:ascii="Chulabhorn Likit Text Light๙" w:eastAsiaTheme="minorHAnsi" w:hAnsi="Chulabhorn Likit Text Light๙" w:cs="Chulabhorn Likit Text Light๙" w:hint="cs"/>
                <w:szCs w:val="22"/>
                <w:cs/>
              </w:rPr>
              <w:t xml:space="preserve"> </w:t>
            </w:r>
            <w:r w:rsidR="00F46698" w:rsidRPr="00E3182D">
              <w:rPr>
                <w:rFonts w:ascii="Chulabhorn Likit Text Light๙" w:eastAsiaTheme="minorHAnsi" w:hAnsi="Chulabhorn Likit Text Light๙" w:cs="Chulabhorn Likit Text Light๙"/>
                <w:szCs w:val="22"/>
                <w:cs/>
              </w:rPr>
              <w:t>- ระยะเวลาการส่งใช้เงินคืน</w:t>
            </w:r>
          </w:p>
        </w:tc>
        <w:tc>
          <w:tcPr>
            <w:tcW w:w="1553" w:type="dxa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zCs w:val="22"/>
                <w:cs/>
              </w:rPr>
              <w:t>20 คะแนน</w:t>
            </w:r>
          </w:p>
        </w:tc>
      </w:tr>
      <w:tr w:rsidR="00F46698" w:rsidTr="00B061FD">
        <w:tc>
          <w:tcPr>
            <w:tcW w:w="421" w:type="dxa"/>
          </w:tcPr>
          <w:p w:rsidR="00F46698" w:rsidRDefault="00F4669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 w:rsidRPr="00E3182D">
              <w:rPr>
                <w:rFonts w:ascii="Chulabhorn Likit Text Light๙" w:eastAsiaTheme="minorHAnsi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ผลงานในการบริหารจัดการกลุ่มอาชีพ 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ที่มา/เหตุผลในการขอรับการสนับสนุนเงินทุนหมุนเวียน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การบริหารจัดการเงินทุนหมุนเวียนที่ได้รับจากกองทุนพัฒนาบทบาทสตรี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ผลสำเร็จที่ได้รับ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 xml:space="preserve">  </w:t>
            </w: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เชิงปริมาณ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เชิงคุณภาพ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 xml:space="preserve">- </w:t>
            </w:r>
            <w:proofErr w:type="spellStart"/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อัต</w:t>
            </w:r>
            <w:proofErr w:type="spellEnd"/>
            <w:r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ลักษณ์ของผลิตภัณฑ์แต่ละพื้นถิ่น</w:t>
            </w: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(ถ้ามี)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ปัญหา/อุปสรรค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แนวทางแก้ไข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แนวทางการประชาสัมพันธ์ผลิตภัณฑ์ของกลุ่มอาชีพ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การต่อยอดหรือการพัฒนากลุ่มอาชีพ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การได้รับสนับสนุนจากหน่วยงานอื่นๆ (ถ้ามี)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การมีส่วนร่วมในการพัฒนาชุมชนให้เข้มแข็ง</w:t>
            </w:r>
          </w:p>
          <w:p w:rsidR="00C736F1" w:rsidRPr="00E3182D" w:rsidRDefault="00C736F1" w:rsidP="00C736F1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ภาพประกอบกิจกรรม</w:t>
            </w:r>
          </w:p>
          <w:p w:rsidR="00F46698" w:rsidRPr="00C736F1" w:rsidRDefault="00C736F1" w:rsidP="00F46698">
            <w:pPr>
              <w:spacing w:line="240" w:lineRule="auto"/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</w:pPr>
            <w:r>
              <w:rPr>
                <w:rFonts w:ascii="Chulabhorn Likit Text Light๙" w:eastAsiaTheme="minorHAnsi" w:hAnsi="Chulabhorn Likit Text Light๙" w:cs="Chulabhorn Likit Text Light๙" w:hint="cs"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eastAsiaTheme="minorHAnsi" w:hAnsi="Chulabhorn Likit Text Light๙" w:cs="Chulabhorn Likit Text Light๙"/>
                <w:color w:val="000000" w:themeColor="text1"/>
                <w:szCs w:val="22"/>
                <w:cs/>
              </w:rPr>
              <w:t>- ฯลฯ</w:t>
            </w:r>
          </w:p>
        </w:tc>
        <w:tc>
          <w:tcPr>
            <w:tcW w:w="1553" w:type="dxa"/>
          </w:tcPr>
          <w:p w:rsidR="00F46698" w:rsidRDefault="00B176B8" w:rsidP="00B061FD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eastAsiaTheme="minorHAnsi" w:hAnsi="Chulabhorn Likit Text Light๙" w:cs="Chulabhorn Likit Text Light๙"/>
                <w:b/>
                <w:bCs/>
                <w:color w:val="000000" w:themeColor="text1"/>
                <w:szCs w:val="22"/>
              </w:rPr>
              <w:t>80</w:t>
            </w:r>
            <w:r>
              <w:rPr>
                <w:rFonts w:ascii="Chulabhorn Likit Text Light๙" w:eastAsiaTheme="minorHAnsi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คะแนน</w:t>
            </w:r>
          </w:p>
        </w:tc>
      </w:tr>
    </w:tbl>
    <w:p w:rsidR="002A0457" w:rsidRPr="00E3182D" w:rsidRDefault="002A0457" w:rsidP="002A0457">
      <w:pPr>
        <w:spacing w:after="0" w:line="240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:rsidR="002A0457" w:rsidRDefault="002A0457" w:rsidP="002A0457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u w:val="single"/>
          <w:cs/>
        </w:rPr>
        <w:t>หมายเหตุ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: </w:t>
      </w:r>
      <w:r w:rsidRPr="00E3182D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</w:t>
      </w:r>
    </w:p>
    <w:p w:rsidR="004727B9" w:rsidRPr="004727B9" w:rsidRDefault="004727B9" w:rsidP="002A0457">
      <w:pPr>
        <w:spacing w:after="0" w:line="240" w:lineRule="auto"/>
        <w:jc w:val="thaiDistribute"/>
        <w:rPr>
          <w:rFonts w:ascii="Chulabhorn Likit Text Light๙" w:eastAsiaTheme="minorHAnsi" w:hAnsi="Chulabhorn Likit Text Light๙" w:cs="Chulabhorn Likit Text Light๙"/>
          <w:szCs w:val="22"/>
          <w:cs/>
        </w:rPr>
      </w:pPr>
      <w:r w:rsidRPr="004727B9">
        <w:rPr>
          <w:rFonts w:ascii="Chulabhorn Likit Text Light๙" w:hAnsi="Chulabhorn Likit Text Light๙" w:cs="Chulabhorn Likit Text Light๙" w:hint="cs"/>
          <w:b/>
          <w:bCs/>
          <w:spacing w:val="-4"/>
          <w:szCs w:val="22"/>
          <w:cs/>
        </w:rPr>
        <w:t xml:space="preserve">       </w:t>
      </w:r>
      <w:r>
        <w:rPr>
          <w:rFonts w:ascii="Chulabhorn Likit Text Light๙" w:hAnsi="Chulabhorn Likit Text Light๙" w:cs="Chulabhorn Likit Text Light๙" w:hint="cs"/>
          <w:b/>
          <w:bCs/>
          <w:spacing w:val="-4"/>
          <w:szCs w:val="22"/>
          <w:cs/>
        </w:rPr>
        <w:t xml:space="preserve"> </w:t>
      </w:r>
      <w:r w:rsidRPr="004727B9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1.</w:t>
      </w:r>
      <w:r w:rsidRPr="004727B9">
        <w:rPr>
          <w:rFonts w:ascii="Chulabhorn Likit Text Light๙" w:eastAsiaTheme="minorHAnsi" w:hAnsi="Chulabhorn Likit Text Light๙" w:cs="Chulabhorn Likit Text Light๙"/>
          <w:spacing w:val="-4"/>
          <w:szCs w:val="22"/>
        </w:rPr>
        <w:t xml:space="preserve"> </w:t>
      </w:r>
      <w:r w:rsidRPr="004727B9">
        <w:rPr>
          <w:rFonts w:ascii="Chulabhorn Likit Text Light๙" w:eastAsiaTheme="minorHAnsi" w:hAnsi="Chulabhorn Likit Text Light๙" w:cs="Chulabhorn Likit Text Light๙" w:hint="cs"/>
          <w:spacing w:val="-4"/>
          <w:szCs w:val="22"/>
          <w:cs/>
        </w:rPr>
        <w:t>เป็นกลุ่มอาชีพ</w:t>
      </w:r>
      <w:r w:rsidRPr="004727B9">
        <w:rPr>
          <w:rFonts w:ascii="Chulabhorn Likit Text Light๙" w:eastAsiaTheme="minorHAnsi" w:hAnsi="Chulabhorn Likit Text Light๙" w:cs="Chulabhorn Likit Text Light๙"/>
          <w:spacing w:val="-4"/>
          <w:szCs w:val="22"/>
          <w:cs/>
        </w:rPr>
        <w:t>สมาชิกกองทุนพัฒนาบทบาทสตรี</w:t>
      </w:r>
      <w:r w:rsidRPr="004727B9">
        <w:rPr>
          <w:rFonts w:ascii="Chulabhorn Likit Text Light๙" w:eastAsiaTheme="minorHAnsi" w:hAnsi="Chulabhorn Likit Text Light๙" w:cs="Chulabhorn Likit Text Light๙" w:hint="cs"/>
          <w:spacing w:val="-4"/>
          <w:szCs w:val="22"/>
          <w:cs/>
        </w:rPr>
        <w:t>ที่ได้รับเงินทุนหมุนเวียนจากกองทุนพัฒนาบทบาทสตรี</w:t>
      </w:r>
      <w:r>
        <w:rPr>
          <w:rFonts w:ascii="Chulabhorn Likit Text Light๙" w:eastAsiaTheme="minorHAnsi" w:hAnsi="Chulabhorn Likit Text Light๙" w:cs="Chulabhorn Likit Text Light๙" w:hint="cs"/>
          <w:szCs w:val="22"/>
          <w:cs/>
        </w:rPr>
        <w:t xml:space="preserve">ไปประกอบอาชีพในปี 2560 - 2564 </w:t>
      </w:r>
    </w:p>
    <w:p w:rsidR="002A0457" w:rsidRPr="005D62E3" w:rsidRDefault="002A0457" w:rsidP="002A0457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pacing w:val="-4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   </w:t>
      </w:r>
      <w:r w:rsidR="004727B9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2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.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กลุ่มอาชีพสมาชิกกองทุนพัฒนาบทบาทสตรีดีเด่นที่เคยได้รับรางวัลดีเด่นในระดับจังหวัด 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แต่ไม่ได้รับรางวัลดีเด่</w:t>
      </w:r>
      <w:r w:rsidR="00DC16D3"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นระดับเขตตรวจราชการ ประจำปี 2564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สามารถเข้ารับการคัดเลือกคนกองทุนพัฒน</w:t>
      </w:r>
      <w:r w:rsidR="00DC16D3"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าบทบาทสตรีดีเด่นในปี 2565</w:t>
      </w:r>
      <w:r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ได้</w:t>
      </w:r>
    </w:p>
    <w:p w:rsidR="002A0457" w:rsidRPr="00E3182D" w:rsidRDefault="004727B9" w:rsidP="002A0457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       3</w:t>
      </w:r>
      <w:r w:rsidR="002A0457"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. กลุ่มอาชีพสมาชิกกองทุนพัฒนาบทบาทสตรีดีเด่น ที่เคยได้รับรางวัลดีเด่นใ</w:t>
      </w:r>
      <w:r w:rsidR="00DC16D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นระดับเขตตรวจราชการ ประจำปี </w:t>
      </w:r>
      <w:r w:rsidR="00DC16D3"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2564</w:t>
      </w:r>
      <w:r w:rsidR="002A0457" w:rsidRPr="005D62E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ไม่สามารถ</w:t>
      </w:r>
      <w:r w:rsidR="002A0457" w:rsidRPr="005D62E3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เข้ารับการคัดเลือกคนกองทุนพัฒนาบทบาทสตรีดีเด่นในปี </w:t>
      </w:r>
      <w:r w:rsidR="00DC16D3" w:rsidRPr="005D62E3">
        <w:rPr>
          <w:rFonts w:ascii="Chulabhorn Likit Text Light๙" w:hAnsi="Chulabhorn Likit Text Light๙" w:cs="Chulabhorn Likit Text Light๙"/>
          <w:color w:val="000000" w:themeColor="text1"/>
          <w:szCs w:val="22"/>
        </w:rPr>
        <w:t>2565</w:t>
      </w:r>
      <w:r w:rsidR="002A0457" w:rsidRPr="005D62E3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 ได้ </w:t>
      </w:r>
    </w:p>
    <w:p w:rsidR="002A0457" w:rsidRPr="00E3182D" w:rsidRDefault="003A034F" w:rsidP="002A0457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1158A" wp14:editId="0C644419">
                <wp:simplePos x="0" y="0"/>
                <wp:positionH relativeFrom="column">
                  <wp:posOffset>4991100</wp:posOffset>
                </wp:positionH>
                <wp:positionV relativeFrom="paragraph">
                  <wp:posOffset>225425</wp:posOffset>
                </wp:positionV>
                <wp:extent cx="1024890" cy="40005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457" w:rsidRPr="00DC16D3" w:rsidRDefault="002A0457" w:rsidP="002A0457">
                            <w:pPr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</w:rPr>
                            </w:pPr>
                            <w:r w:rsidRPr="00DC16D3"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Cs w:val="22"/>
                                <w:cs/>
                              </w:rPr>
                              <w:t>/3. ประเภท</w:t>
                            </w:r>
                            <w:r w:rsidRPr="00DC16D3">
                              <w:rPr>
                                <w:rFonts w:ascii="Chulabhorn Likit Text Light๙" w:hAnsi="Chulabhorn Likit Text Light๙" w:cs="Chulabhorn Likit Text Light๙"/>
                                <w:szCs w:val="2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1158A" id="Text Box 11" o:spid="_x0000_s1029" type="#_x0000_t202" style="position:absolute;left:0;text-align:left;margin-left:393pt;margin-top:17.75pt;width:80.7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" fillcolor="window" stroked="f" strokeweight=".5pt">
                <v:textbox>
                  <w:txbxContent>
                    <w:p w:rsidR="002A0457" w:rsidRPr="00DC16D3" w:rsidRDefault="002A0457" w:rsidP="002A0457">
                      <w:pPr>
                        <w:rPr>
                          <w:rFonts w:ascii="Chulabhorn Likit Text Light๙" w:hAnsi="Chulabhorn Likit Text Light๙" w:cs="Chulabhorn Likit Text Light๙"/>
                          <w:szCs w:val="22"/>
                        </w:rPr>
                      </w:pPr>
                      <w:r w:rsidRPr="00DC16D3"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Cs w:val="22"/>
                          <w:cs/>
                        </w:rPr>
                        <w:t>/3. ประเภท</w:t>
                      </w:r>
                      <w:r w:rsidRPr="00DC16D3">
                        <w:rPr>
                          <w:rFonts w:ascii="Chulabhorn Likit Text Light๙" w:hAnsi="Chulabhorn Likit Text Light๙" w:cs="Chulabhorn Likit Text Light๙"/>
                          <w:szCs w:val="2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3B671B" w:rsidRPr="00E3182D" w:rsidRDefault="003B671B" w:rsidP="00BC6F15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p w:rsidR="00304FD1" w:rsidRPr="00E3182D" w:rsidRDefault="00304FD1" w:rsidP="00BC6F15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p w:rsidR="0099334A" w:rsidRPr="009E589C" w:rsidRDefault="0099334A" w:rsidP="009E589C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p w:rsidR="002A0457" w:rsidRDefault="002A0457" w:rsidP="002A0457">
      <w:pPr>
        <w:spacing w:after="0" w:line="240" w:lineRule="auto"/>
        <w:jc w:val="center"/>
        <w:rPr>
          <w:rFonts w:ascii="Chulabhorn Likit Text Light๙" w:eastAsiaTheme="minorHAnsi" w:hAnsi="Chulabhorn Likit Text Light๙" w:cs="Chulabhorn Likit Text Light๙"/>
          <w:szCs w:val="22"/>
        </w:rPr>
      </w:pPr>
      <w:r w:rsidRPr="00DC16D3">
        <w:rPr>
          <w:rFonts w:ascii="Chulabhorn Likit Text Light๙" w:eastAsiaTheme="minorHAnsi" w:hAnsi="Chulabhorn Likit Text Light๙" w:cs="Chulabhorn Likit Text Light๙"/>
          <w:szCs w:val="22"/>
          <w:cs/>
        </w:rPr>
        <w:lastRenderedPageBreak/>
        <w:t xml:space="preserve">- </w:t>
      </w:r>
      <w:r w:rsidR="00E07FA4">
        <w:rPr>
          <w:rFonts w:ascii="Chulabhorn Likit Text Light๙" w:eastAsiaTheme="minorHAnsi" w:hAnsi="Chulabhorn Likit Text Light๙" w:cs="Chulabhorn Likit Text Light๙" w:hint="cs"/>
          <w:szCs w:val="22"/>
          <w:cs/>
        </w:rPr>
        <w:t>5</w:t>
      </w:r>
      <w:r w:rsidRPr="00DC16D3">
        <w:rPr>
          <w:rFonts w:ascii="Chulabhorn Likit Text Light๙" w:eastAsiaTheme="minorHAnsi" w:hAnsi="Chulabhorn Likit Text Light๙" w:cs="Chulabhorn Likit Text Light๙"/>
          <w:szCs w:val="22"/>
        </w:rPr>
        <w:t xml:space="preserve"> </w:t>
      </w:r>
      <w:r w:rsidRPr="00DC16D3">
        <w:rPr>
          <w:rFonts w:ascii="Chulabhorn Likit Text Light๙" w:eastAsiaTheme="minorHAnsi" w:hAnsi="Chulabhorn Likit Text Light๙" w:cs="Chulabhorn Likit Text Light๙"/>
          <w:szCs w:val="22"/>
          <w:cs/>
        </w:rPr>
        <w:t>-</w:t>
      </w:r>
    </w:p>
    <w:p w:rsidR="00DC16D3" w:rsidRPr="00E3182D" w:rsidRDefault="00DC16D3" w:rsidP="002A0457">
      <w:pPr>
        <w:spacing w:after="0" w:line="240" w:lineRule="auto"/>
        <w:jc w:val="center"/>
        <w:rPr>
          <w:rFonts w:ascii="Chulabhorn Likit Text Light๙" w:eastAsiaTheme="minorHAnsi" w:hAnsi="Chulabhorn Likit Text Light๙" w:cs="Chulabhorn Likit Text Light๙"/>
          <w:szCs w:val="22"/>
        </w:rPr>
      </w:pPr>
    </w:p>
    <w:p w:rsidR="00FA1E51" w:rsidRPr="00E3182D" w:rsidRDefault="002A0457" w:rsidP="00FA1E51">
      <w:pPr>
        <w:tabs>
          <w:tab w:val="left" w:pos="284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3</w:t>
      </w:r>
      <w:r w:rsidR="00FA1E51"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. ประเภท สำนักงานเลขานุการคณะอนุกรรมการกลั่นกรองและติดตามการดำเนินงานกองทุนพัฒนา</w:t>
      </w:r>
    </w:p>
    <w:p w:rsidR="00FA1E51" w:rsidRPr="00E3182D" w:rsidRDefault="00FA1E51" w:rsidP="00073D1C">
      <w:pPr>
        <w:tabs>
          <w:tab w:val="left" w:pos="284"/>
        </w:tabs>
        <w:spacing w:after="0" w:line="192" w:lineRule="auto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บทบาทสตรีอำเภอดีเด่น</w:t>
      </w:r>
      <w:r w:rsidR="00FA5CF7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ระดับเขตตรวจราชการ</w:t>
      </w:r>
    </w:p>
    <w:p w:rsidR="00FA1E51" w:rsidRPr="00E3182D" w:rsidRDefault="00073D1C" w:rsidP="00073D1C">
      <w:pPr>
        <w:tabs>
          <w:tab w:val="left" w:pos="284"/>
        </w:tabs>
        <w:spacing w:after="0" w:line="192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pacing w:val="-6"/>
          <w:szCs w:val="22"/>
        </w:rPr>
      </w:pPr>
      <w:r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   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701"/>
      </w:tblGrid>
      <w:tr w:rsidR="00FA1E51" w:rsidRPr="00E3182D" w:rsidTr="00F20BB9">
        <w:trPr>
          <w:trHeight w:val="829"/>
          <w:jc w:val="center"/>
        </w:trPr>
        <w:tc>
          <w:tcPr>
            <w:tcW w:w="562" w:type="dxa"/>
            <w:vAlign w:val="center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6804" w:type="dxa"/>
            <w:vAlign w:val="center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เกณฑ์การคัดเลือก</w:t>
            </w:r>
          </w:p>
        </w:tc>
        <w:tc>
          <w:tcPr>
            <w:tcW w:w="1701" w:type="dxa"/>
            <w:vAlign w:val="center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คะแนน</w:t>
            </w:r>
          </w:p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(100 คะแนน)</w:t>
            </w:r>
          </w:p>
        </w:tc>
      </w:tr>
      <w:tr w:rsidR="00FA1E51" w:rsidRPr="00E3182D" w:rsidTr="00F20BB9">
        <w:trPr>
          <w:trHeight w:val="411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  <w:t>1</w:t>
            </w:r>
          </w:p>
        </w:tc>
        <w:tc>
          <w:tcPr>
            <w:tcW w:w="6804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ด้านการบริหารจัดการสำนักงาน</w:t>
            </w: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 xml:space="preserve"> 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(20 คะแนน)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FA1E51" w:rsidRPr="00E3182D" w:rsidTr="00F20BB9">
        <w:trPr>
          <w:trHeight w:val="378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pStyle w:val="a3"/>
              <w:tabs>
                <w:tab w:val="left" w:pos="284"/>
              </w:tabs>
              <w:spacing w:line="240" w:lineRule="auto"/>
              <w:ind w:left="284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1.1 มีสถานที่เป็นสัดส่วน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70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pStyle w:val="a3"/>
              <w:tabs>
                <w:tab w:val="left" w:pos="284"/>
              </w:tabs>
              <w:spacing w:line="240" w:lineRule="auto"/>
              <w:ind w:left="284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1.2 มีความสะอาดเป็นระเบียบเรียบร้อย ตามหลัก 5 ส.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375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pStyle w:val="a3"/>
              <w:tabs>
                <w:tab w:val="left" w:pos="284"/>
              </w:tabs>
              <w:spacing w:line="240" w:lineRule="auto"/>
              <w:ind w:left="284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1.3 มีการจัดเก็บเอกสารและข้อมูลการดำเนินงานอย่างเป็นระบบ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pStyle w:val="a3"/>
              <w:tabs>
                <w:tab w:val="left" w:pos="284"/>
              </w:tabs>
              <w:spacing w:line="240" w:lineRule="auto"/>
              <w:ind w:left="284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1.4 มีแผน และมีการดำเนินงานตามแผน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  <w:t>2</w:t>
            </w:r>
          </w:p>
        </w:tc>
        <w:tc>
          <w:tcPr>
            <w:tcW w:w="6804" w:type="dxa"/>
          </w:tcPr>
          <w:p w:rsidR="005D62E3" w:rsidRPr="0016238C" w:rsidRDefault="00FA1E51" w:rsidP="00F20BB9">
            <w:pPr>
              <w:pStyle w:val="a3"/>
              <w:tabs>
                <w:tab w:val="left" w:pos="0"/>
              </w:tabs>
              <w:spacing w:line="240" w:lineRule="auto"/>
              <w:ind w:left="284" w:hanging="284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</w:rPr>
            </w:pPr>
            <w:r w:rsidRPr="0016238C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  <w:cs/>
              </w:rPr>
              <w:t>ด้านการ</w:t>
            </w:r>
            <w:r w:rsidR="00BC6F15" w:rsidRPr="0016238C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  <w:cs/>
              </w:rPr>
              <w:t xml:space="preserve">เบิกจ่ายงบประมาณ </w:t>
            </w:r>
            <w:r w:rsidR="00DC16D3" w:rsidRPr="0016238C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  <w:cs/>
              </w:rPr>
              <w:t>ปีงบประมาณ</w:t>
            </w:r>
            <w:r w:rsidR="0016238C" w:rsidRPr="0016238C"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pacing w:val="-12"/>
                <w:szCs w:val="22"/>
                <w:cs/>
              </w:rPr>
              <w:t xml:space="preserve"> พ.ศ.</w:t>
            </w:r>
            <w:r w:rsidR="00DC16D3" w:rsidRPr="0016238C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  <w:cs/>
              </w:rPr>
              <w:t xml:space="preserve"> 2564 และปีงบประมาณ </w:t>
            </w:r>
            <w:r w:rsidR="0016238C" w:rsidRPr="0016238C">
              <w:rPr>
                <w:rFonts w:ascii="Chulabhorn Likit Text Light๙" w:hAnsi="Chulabhorn Likit Text Light๙" w:cs="Chulabhorn Likit Text Light๙" w:hint="cs"/>
                <w:b/>
                <w:bCs/>
                <w:color w:val="000000" w:themeColor="text1"/>
                <w:spacing w:val="-12"/>
                <w:szCs w:val="22"/>
                <w:cs/>
              </w:rPr>
              <w:t>พ.ศ.</w:t>
            </w:r>
            <w:r w:rsidR="00DC16D3" w:rsidRPr="0016238C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12"/>
                <w:szCs w:val="22"/>
                <w:cs/>
              </w:rPr>
              <w:t>2565</w:t>
            </w:r>
          </w:p>
          <w:p w:rsidR="00FA1E51" w:rsidRPr="00E3182D" w:rsidRDefault="00FA1E51" w:rsidP="00F20BB9">
            <w:pPr>
              <w:pStyle w:val="a3"/>
              <w:tabs>
                <w:tab w:val="left" w:pos="0"/>
              </w:tabs>
              <w:spacing w:line="240" w:lineRule="auto"/>
              <w:ind w:left="284" w:hanging="284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403908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(ไตรมาส 1 และ 2) (20 คะแนน)</w:t>
            </w:r>
            <w:r w:rsidRPr="00403908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pacing w:val="-6"/>
                <w:szCs w:val="22"/>
                <w:cs/>
              </w:rPr>
              <w:t xml:space="preserve"> 2.1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ร้อยละการเบิกจ่ายงบบริหาร 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      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</w:t>
            </w:r>
            <w:r w:rsidR="008C712E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2.2 ร้อยละการเบิกจ่ายเงิน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อุดหนุน        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</w:t>
            </w:r>
            <w:r w:rsidR="008C712E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2.3 ร้อยละการเบิกจ่ายเงิน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ทุนหมุนเวียน 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10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3</w:t>
            </w: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pacing w:val="-6"/>
                <w:szCs w:val="22"/>
                <w:cs/>
              </w:rPr>
              <w:t xml:space="preserve"> </w:t>
            </w:r>
            <w:r w:rsidR="009E5B8E" w:rsidRPr="00E3182D">
              <w:rPr>
                <w:rFonts w:ascii="Chulabhorn Likit Text Light๙" w:hAnsi="Chulabhorn Likit Text Light๙" w:cs="Chulabhorn Likit Text Light๙"/>
                <w:b/>
                <w:bCs/>
                <w:spacing w:val="-6"/>
                <w:szCs w:val="22"/>
                <w:cs/>
              </w:rPr>
              <w:t>ด้านการบริหารจัดการหนี้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pacing w:val="-6"/>
                <w:szCs w:val="22"/>
                <w:cs/>
              </w:rPr>
              <w:t xml:space="preserve"> </w:t>
            </w:r>
            <w:r w:rsidR="009E5B8E" w:rsidRPr="00675F45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6"/>
                <w:szCs w:val="22"/>
                <w:cs/>
              </w:rPr>
              <w:t>(3</w:t>
            </w:r>
            <w:r w:rsidRPr="00675F45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pacing w:val="-6"/>
                <w:szCs w:val="22"/>
                <w:cs/>
              </w:rPr>
              <w:t>0 คะแนน)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2A1E7D" w:rsidRPr="00E3182D" w:rsidTr="00F20BB9">
        <w:trPr>
          <w:trHeight w:val="452"/>
          <w:jc w:val="center"/>
        </w:trPr>
        <w:tc>
          <w:tcPr>
            <w:tcW w:w="562" w:type="dxa"/>
          </w:tcPr>
          <w:p w:rsidR="002A1E7D" w:rsidRPr="002A1E7D" w:rsidRDefault="002A1E7D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2A1E7D" w:rsidRPr="00675F45" w:rsidRDefault="00675F45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spacing w:val="-6"/>
                <w:szCs w:val="22"/>
                <w:cs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 xml:space="preserve"> </w:t>
            </w:r>
            <w:r w:rsidRPr="00675F45">
              <w:rPr>
                <w:rFonts w:ascii="Chulabhorn Likit Text Light๙" w:hAnsi="Chulabhorn Likit Text Light๙" w:cs="Chulabhorn Likit Text Light๙"/>
                <w:szCs w:val="22"/>
                <w:cs/>
              </w:rPr>
              <w:t>ร้อยละคงเหลือของหนี้เกินกำหนดชำระ</w:t>
            </w:r>
            <w:r w:rsidRPr="00675F45"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ลดลง</w:t>
            </w:r>
          </w:p>
        </w:tc>
        <w:tc>
          <w:tcPr>
            <w:tcW w:w="1701" w:type="dxa"/>
          </w:tcPr>
          <w:p w:rsidR="002A1E7D" w:rsidRPr="00E3182D" w:rsidRDefault="00675F45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>
              <w:rPr>
                <w:rFonts w:ascii="Chulabhorn Likit Text Light๙" w:hAnsi="Chulabhorn Likit Text Light๙" w:cs="Chulabhorn Likit Text Light๙" w:hint="cs"/>
                <w:szCs w:val="22"/>
                <w:cs/>
              </w:rPr>
              <w:t>30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4</w:t>
            </w: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การส่งเสริม สน</w:t>
            </w:r>
            <w:r w:rsidR="007C067F"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ับสนุนสมาชิกกองทุน/กลุ่มอาชีพ (15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คะแนน)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BB4B5A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4.1 ช่องทางการตลาด</w:t>
            </w:r>
            <w:r w:rsidR="007962B3"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/ </w:t>
            </w:r>
            <w:r w:rsidR="00BB4B5A"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การพัฒนาด้านผลิตภัณฑ์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</w:t>
            </w:r>
            <w:r w:rsidR="00BB4B5A"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4.2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การสร้างเครือข่ายอาชีพ 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789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</w:t>
            </w:r>
            <w:r w:rsidR="00BB4B5A"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4.3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การติดตามการขับเคลื่อนการดำเนินงานกองทุนในพื้นที่ (เช่น สมาชิก / กลุ่มอาชีพ / ลูกหนี้เก่า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 xml:space="preserve">,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ลูกหนี้ใหม่ /เครือข่ายกลไกการขับเคลื่อน ฯลฯ ) 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  <w:t>5</w:t>
            </w: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การประช</w:t>
            </w:r>
            <w:r w:rsidR="00140C30"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>าสัมพันธ์กองทุนพัฒนาบทบาทสตรี (15</w:t>
            </w: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คะแนน)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 xml:space="preserve">    5.1 วิธีการ / สื่อ / ช่องทางการเผยแพร่ 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b/>
                <w:bCs/>
                <w:color w:val="000000" w:themeColor="text1"/>
                <w:szCs w:val="22"/>
                <w:cs/>
              </w:rPr>
              <w:t xml:space="preserve">   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5.2 จำนวนสมาชิกกองทุนเพิ่มขึ้น</w:t>
            </w:r>
          </w:p>
        </w:tc>
        <w:tc>
          <w:tcPr>
            <w:tcW w:w="1701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  <w:tr w:rsidR="00FA1E51" w:rsidRPr="00E3182D" w:rsidTr="00F20BB9">
        <w:trPr>
          <w:trHeight w:val="452"/>
          <w:jc w:val="center"/>
        </w:trPr>
        <w:tc>
          <w:tcPr>
            <w:tcW w:w="562" w:type="dxa"/>
          </w:tcPr>
          <w:p w:rsidR="00FA1E51" w:rsidRPr="00E3182D" w:rsidRDefault="00FA1E5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Cs w:val="22"/>
                <w:cs/>
              </w:rPr>
            </w:pPr>
          </w:p>
        </w:tc>
        <w:tc>
          <w:tcPr>
            <w:tcW w:w="6804" w:type="dxa"/>
          </w:tcPr>
          <w:p w:rsidR="00FA1E51" w:rsidRPr="00E3182D" w:rsidRDefault="00FA1E51" w:rsidP="00F20BB9">
            <w:pPr>
              <w:tabs>
                <w:tab w:val="left" w:pos="284"/>
              </w:tabs>
              <w:spacing w:line="240" w:lineRule="auto"/>
              <w:jc w:val="thaiDistribute"/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</w:pP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 xml:space="preserve">    5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.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 xml:space="preserve">3 </w:t>
            </w:r>
            <w:r w:rsidRPr="00E3182D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ผลสำเร็จของการประชาสัมพันธ์</w:t>
            </w:r>
          </w:p>
        </w:tc>
        <w:tc>
          <w:tcPr>
            <w:tcW w:w="1701" w:type="dxa"/>
          </w:tcPr>
          <w:p w:rsidR="00FA1E51" w:rsidRPr="00E3182D" w:rsidRDefault="007A0891" w:rsidP="00F20BB9">
            <w:pPr>
              <w:spacing w:line="240" w:lineRule="auto"/>
              <w:jc w:val="center"/>
              <w:rPr>
                <w:rFonts w:ascii="Chulabhorn Likit Text Light๙" w:hAnsi="Chulabhorn Likit Text Light๙" w:cs="Chulabhorn Likit Text Light๙"/>
                <w:szCs w:val="22"/>
              </w:rPr>
            </w:pPr>
            <w:r w:rsidRPr="00E3182D">
              <w:rPr>
                <w:rFonts w:ascii="Chulabhorn Likit Text Light๙" w:hAnsi="Chulabhorn Likit Text Light๙" w:cs="Chulabhorn Likit Text Light๙"/>
                <w:szCs w:val="22"/>
                <w:cs/>
              </w:rPr>
              <w:t>5</w:t>
            </w:r>
          </w:p>
        </w:tc>
      </w:tr>
    </w:tbl>
    <w:p w:rsidR="00BC74E7" w:rsidRPr="00E3182D" w:rsidRDefault="00BC74E7" w:rsidP="00073D1C">
      <w:pPr>
        <w:spacing w:after="0" w:line="192" w:lineRule="auto"/>
        <w:rPr>
          <w:rFonts w:ascii="Chulabhorn Likit Text Light๙" w:hAnsi="Chulabhorn Likit Text Light๙" w:cs="Chulabhorn Likit Text Light๙"/>
          <w:szCs w:val="22"/>
        </w:rPr>
      </w:pPr>
    </w:p>
    <w:p w:rsidR="00134D15" w:rsidRPr="00E3182D" w:rsidRDefault="00134D15" w:rsidP="00073D1C">
      <w:pPr>
        <w:spacing w:after="0" w:line="240" w:lineRule="auto"/>
        <w:jc w:val="thaiDistribute"/>
        <w:rPr>
          <w:rFonts w:ascii="Chulabhorn Likit Text Light๙" w:eastAsiaTheme="minorHAnsi" w:hAnsi="Chulabhorn Likit Text Light๙" w:cs="Chulabhorn Likit Text Light๙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u w:val="single"/>
          <w:cs/>
        </w:rPr>
        <w:t>หมายเหตุ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: </w:t>
      </w:r>
      <w:r w:rsidRPr="00E3182D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</w:t>
      </w:r>
    </w:p>
    <w:p w:rsidR="00134D15" w:rsidRPr="009B62BC" w:rsidRDefault="00134D15" w:rsidP="00073D1C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</w:rPr>
      </w:pP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     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>1.</w:t>
      </w:r>
      <w:r w:rsidRPr="00E3182D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สำนักงานเลขานุการคณะอนุกรรมการกลั่นกรองและติดตามการดำเนินงานกองทุนพัฒนาบทบาทสตรีอำเภอดีเด่นที่เคยได้รับรางวัลดีเด่นในระดับจังหวัด 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แต่ไม่ได้รับรางวัลดีเด่</w:t>
      </w:r>
      <w:r w:rsidR="00DC16D3"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นระดับเขตตรวจราชการ ประจำปี 2564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สามารถเข้ารับการคัดเลือกคนกองทุนพัฒน</w:t>
      </w:r>
      <w:r w:rsidR="00DC16D3"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าบทบาทสตรีดีเด่นในปี 2565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ได้</w:t>
      </w:r>
    </w:p>
    <w:p w:rsidR="00134D15" w:rsidRPr="009B62BC" w:rsidRDefault="00134D15" w:rsidP="00134D15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</w:rPr>
      </w:pPr>
      <w:r w:rsidRPr="00E3182D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       2. สำนักงานเลขานุการคณะอนุกรรมการกลั่นกรองและติดตามการดำเนินงานกองทุนพัฒนาบทบาทสตรีอำเภอดีเด่นที่เคยได้รับรางวัลดีเด่นใ</w:t>
      </w:r>
      <w:r w:rsidR="00DC16D3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นระดับเขตตรวจราชการ </w:t>
      </w:r>
      <w:r w:rsidR="00DC16D3"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ประจำปี </w:t>
      </w:r>
      <w:r w:rsidR="0043364F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>2563 - 2564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pacing w:val="-4"/>
          <w:szCs w:val="22"/>
          <w:cs/>
        </w:rPr>
        <w:t xml:space="preserve"> ไม่สามารถ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เข้ารับการคัดเลือกคนกองทุนพัฒนาบทบาทสตรีดีเด่นในปี </w:t>
      </w:r>
      <w:r w:rsidR="00DC16D3" w:rsidRPr="009B62BC">
        <w:rPr>
          <w:rFonts w:ascii="Chulabhorn Likit Text Light๙" w:hAnsi="Chulabhorn Likit Text Light๙" w:cs="Chulabhorn Likit Text Light๙"/>
          <w:color w:val="000000" w:themeColor="text1"/>
          <w:szCs w:val="22"/>
        </w:rPr>
        <w:t>2565</w:t>
      </w:r>
      <w:r w:rsidRPr="009B62BC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 xml:space="preserve"> ได้ </w:t>
      </w:r>
    </w:p>
    <w:p w:rsidR="00AB4542" w:rsidRDefault="00BC74E7" w:rsidP="00211153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3. </w:t>
      </w:r>
      <w:r w:rsidRPr="00BC74E7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หลักเกณฑ์</w:t>
      </w:r>
      <w:r w:rsidR="00AB4542" w:rsidRPr="00BC74E7">
        <w:rPr>
          <w:rFonts w:ascii="Chulabhorn Likit Text Light๙" w:hAnsi="Chulabhorn Likit Text Light๙" w:cs="Chulabhorn Likit Text Light๙"/>
          <w:szCs w:val="22"/>
          <w:cs/>
        </w:rPr>
        <w:t>ด้านการบริหารจัดการหนี้</w:t>
      </w:r>
      <w:r w:rsidR="00A9374B">
        <w:rPr>
          <w:rFonts w:ascii="Chulabhorn Likit Text Light๙" w:hAnsi="Chulabhorn Likit Text Light๙" w:cs="Chulabhorn Likit Text Light๙"/>
          <w:szCs w:val="22"/>
        </w:rPr>
        <w:t xml:space="preserve"> </w:t>
      </w:r>
      <w:r w:rsidR="00A9374B">
        <w:rPr>
          <w:rFonts w:ascii="Chulabhorn Likit Text Light๙" w:hAnsi="Chulabhorn Likit Text Light๙" w:cs="Chulabhorn Likit Text Light๙" w:hint="cs"/>
          <w:szCs w:val="22"/>
          <w:cs/>
        </w:rPr>
        <w:t>ใช้ตัวชี้วัดและค่าเป้าหมายการประเมินผลการปฏิบัติราชการของตำแหน่งพัฒนาการจังหวัด สำหรับรอบการประเมินที่ 1 - 2 ประจำปีงบประมาณ พ.ศ. 2565</w:t>
      </w:r>
    </w:p>
    <w:p w:rsidR="002854E5" w:rsidRDefault="00073D1C" w:rsidP="00211153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E3182D">
        <w:rPr>
          <w:rFonts w:ascii="Chulabhorn Likit Text Light๙" w:hAnsi="Chulabhorn Likit Text Light๙" w:cs="Chulabhorn Likit Text Light๙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1FEF5" wp14:editId="72CEC1DC">
                <wp:simplePos x="0" y="0"/>
                <wp:positionH relativeFrom="column">
                  <wp:posOffset>4797804</wp:posOffset>
                </wp:positionH>
                <wp:positionV relativeFrom="paragraph">
                  <wp:posOffset>34290</wp:posOffset>
                </wp:positionV>
                <wp:extent cx="1085850" cy="3498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4E5" w:rsidRPr="002854E5" w:rsidRDefault="002854E5" w:rsidP="002854E5">
                            <w:pPr>
                              <w:rPr>
                                <w:rFonts w:ascii="Chulabhorn Likit Text Light๙" w:hAnsi="Chulabhorn Likit Text Light๙" w:cs="Chulabhorn Likit Text Light๙"/>
                                <w:b/>
                                <w:bCs/>
                                <w:szCs w:val="22"/>
                              </w:rPr>
                            </w:pPr>
                            <w:r w:rsidRPr="002854E5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="00BF7E7C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Cs w:val="22"/>
                                <w:cs/>
                              </w:rPr>
                              <w:t>4. รายละเอียด</w:t>
                            </w:r>
                            <w:r w:rsidRPr="002854E5">
                              <w:rPr>
                                <w:rFonts w:ascii="Chulabhorn Likit Text Light๙" w:hAnsi="Chulabhorn Likit Text Light๙" w:cs="Chulabhorn Likit Text Light๙" w:hint="cs"/>
                                <w:b/>
                                <w:bCs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FE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77.8pt;margin-top:2.7pt;width:85.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" fillcolor="window" stroked="f" strokeweight=".5pt">
                <v:textbox>
                  <w:txbxContent>
                    <w:p w:rsidR="002854E5" w:rsidRPr="002854E5" w:rsidRDefault="002854E5" w:rsidP="002854E5">
                      <w:pPr>
                        <w:rPr>
                          <w:rFonts w:ascii="Chulabhorn Likit Text Light๙" w:hAnsi="Chulabhorn Likit Text Light๙" w:cs="Chulabhorn Likit Text Light๙"/>
                          <w:b/>
                          <w:bCs/>
                          <w:szCs w:val="22"/>
                        </w:rPr>
                      </w:pPr>
                      <w:r w:rsidRPr="002854E5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="00BF7E7C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Cs w:val="22"/>
                          <w:cs/>
                        </w:rPr>
                        <w:t>4. รายละเอียด</w:t>
                      </w:r>
                      <w:r w:rsidRPr="002854E5">
                        <w:rPr>
                          <w:rFonts w:ascii="Chulabhorn Likit Text Light๙" w:hAnsi="Chulabhorn Likit Text Light๙" w:cs="Chulabhorn Likit Text Light๙" w:hint="cs"/>
                          <w:b/>
                          <w:bCs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433386" w:rsidRDefault="00433386" w:rsidP="002854E5">
      <w:pPr>
        <w:spacing w:after="0" w:line="240" w:lineRule="auto"/>
        <w:jc w:val="center"/>
        <w:rPr>
          <w:rFonts w:ascii="Chulabhorn Likit Text Light๙" w:hAnsi="Chulabhorn Likit Text Light๙" w:cs="Chulabhorn Likit Text Light๙"/>
          <w:szCs w:val="22"/>
        </w:rPr>
      </w:pPr>
    </w:p>
    <w:p w:rsidR="002854E5" w:rsidRDefault="00E07FA4" w:rsidP="002854E5">
      <w:pPr>
        <w:spacing w:after="0" w:line="240" w:lineRule="auto"/>
        <w:jc w:val="center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/>
          <w:szCs w:val="22"/>
        </w:rPr>
        <w:lastRenderedPageBreak/>
        <w:t>- 6</w:t>
      </w:r>
      <w:r w:rsidR="002854E5">
        <w:rPr>
          <w:rFonts w:ascii="Chulabhorn Likit Text Light๙" w:hAnsi="Chulabhorn Likit Text Light๙" w:cs="Chulabhorn Likit Text Light๙"/>
          <w:szCs w:val="22"/>
        </w:rPr>
        <w:t xml:space="preserve"> -</w:t>
      </w:r>
    </w:p>
    <w:p w:rsidR="00BF7E7C" w:rsidRDefault="00BF7E7C" w:rsidP="00BF7E7C">
      <w:pPr>
        <w:spacing w:after="0" w:line="240" w:lineRule="auto"/>
        <w:rPr>
          <w:rFonts w:ascii="Chulabhorn Likit Text Light๙" w:hAnsi="Chulabhorn Likit Text Light๙" w:cs="Chulabhorn Likit Text Light๙"/>
          <w:szCs w:val="22"/>
        </w:rPr>
      </w:pPr>
    </w:p>
    <w:p w:rsidR="00BF7E7C" w:rsidRPr="00BF7E7C" w:rsidRDefault="00BF7E7C" w:rsidP="00BF7E7C">
      <w:pPr>
        <w:spacing w:after="0" w:line="240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  <w:r w:rsidRPr="00BF7E7C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4. รายละเอียดเพิ่มเติมเกณฑ์การคัดเลือกฯ</w:t>
      </w:r>
    </w:p>
    <w:p w:rsidR="00BA5AB5" w:rsidRDefault="00BF7E7C" w:rsidP="00BA5AB5">
      <w:pPr>
        <w:pStyle w:val="a3"/>
        <w:tabs>
          <w:tab w:val="left" w:pos="0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</w:t>
      </w:r>
      <w:r w:rsidRPr="006C0F8F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ด้านที่ 2</w:t>
      </w: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6C0F8F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ด้าน</w:t>
      </w:r>
      <w:r w:rsidR="00BA5AB5" w:rsidRPr="00BA5AB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การเบิกจ่ายงบประมาณ ปีงบประมาณ</w:t>
      </w:r>
      <w:r w:rsidR="00BA5AB5" w:rsidRPr="00BA5AB5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พ.ศ.</w:t>
      </w:r>
      <w:r w:rsidR="00BA5AB5" w:rsidRPr="00BA5AB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2564 และปีงบประมาณ </w:t>
      </w:r>
      <w:r w:rsidR="00BA5AB5" w:rsidRPr="00BA5AB5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พ.ศ.</w:t>
      </w:r>
      <w:r w:rsidR="00BA5AB5" w:rsidRPr="00BA5AB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2565</w:t>
      </w:r>
      <w:r w:rsidR="00BA5AB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</w:p>
    <w:p w:rsidR="002854E5" w:rsidRDefault="00BA5AB5" w:rsidP="00BA5AB5">
      <w:pPr>
        <w:pStyle w:val="a3"/>
        <w:tabs>
          <w:tab w:val="left" w:pos="0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  </w:t>
      </w:r>
      <w:r w:rsidRPr="00BA5AB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(ไตรมาส 1 และ 2)</w:t>
      </w:r>
      <w:r w:rsidR="00D21C34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(ตัด ณ 31</w:t>
      </w:r>
      <w:r w:rsidR="00017901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มี.ค. 65)</w:t>
      </w:r>
    </w:p>
    <w:p w:rsidR="00B60153" w:rsidRPr="00412F44" w:rsidRDefault="003936EF" w:rsidP="00BA5AB5">
      <w:pPr>
        <w:pStyle w:val="a3"/>
        <w:tabs>
          <w:tab w:val="left" w:pos="0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412F44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 </w:t>
      </w:r>
      <w:r w:rsidRPr="00412F44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  </w:t>
      </w:r>
      <w:r w:rsidR="00BA5AB5" w:rsidRPr="00412F44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1.1</w:t>
      </w:r>
      <w:r w:rsidR="00B60153" w:rsidRPr="00412F44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</w:t>
      </w:r>
      <w:r w:rsidR="00B60153" w:rsidRPr="00412F44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 xml:space="preserve">ร้อยละการเบิกจ่ายงบบริหาร </w:t>
      </w:r>
    </w:p>
    <w:p w:rsidR="00442A2C" w:rsidRPr="00543385" w:rsidRDefault="00442A2C" w:rsidP="004F5F8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         </w:t>
      </w:r>
      <w:r w:rsidR="008A0A7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- </w:t>
      </w:r>
      <w:r w:rsidR="00B60153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เบิกจ่าย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งบบริหารได้</w:t>
      </w:r>
      <w:r w:rsidR="00543385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ต่ำกว่าร้อยละ 70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ที่ได้รับการจัดสรร</w:t>
      </w:r>
      <w:r w:rsidR="004F5F84"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1A1093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</w:t>
      </w:r>
      <w:r w:rsidR="005443B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1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442A2C" w:rsidRPr="00543385" w:rsidRDefault="00442A2C" w:rsidP="00C02EE6">
      <w:pPr>
        <w:pStyle w:val="a3"/>
        <w:tabs>
          <w:tab w:val="left" w:pos="0"/>
          <w:tab w:val="left" w:pos="6946"/>
          <w:tab w:val="left" w:pos="7655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- เบิกจ่าย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งบบริหารได้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70 - 79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ประมาณที่ได้รับการจัดสรร</w:t>
      </w:r>
      <w:r w:rsidR="00C02EE6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C02EE6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</w:t>
      </w:r>
      <w:r w:rsidR="005443B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2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5443B4" w:rsidRPr="00543385" w:rsidRDefault="005443B4" w:rsidP="005443B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- เบิกจ่าย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งบบริหารได้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80 - 89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3 คะแนน</w:t>
      </w:r>
    </w:p>
    <w:p w:rsidR="005443B4" w:rsidRPr="00543385" w:rsidRDefault="005443B4" w:rsidP="005443B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- เบิกจ่าย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งบบริหารได้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90 - 99</w:t>
      </w:r>
      <w:r w:rsidR="008E684D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4 คะแนน</w:t>
      </w:r>
    </w:p>
    <w:p w:rsidR="005443B4" w:rsidRPr="00543385" w:rsidRDefault="005443B4" w:rsidP="005443B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- เบิกจ่ายงบบริหารได้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100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5 คะแนน</w:t>
      </w:r>
    </w:p>
    <w:p w:rsidR="001C380D" w:rsidRPr="00543385" w:rsidRDefault="001C380D" w:rsidP="00442A2C">
      <w:pPr>
        <w:pStyle w:val="a3"/>
        <w:tabs>
          <w:tab w:val="left" w:pos="0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   </w:t>
      </w:r>
      <w:r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  <w:t xml:space="preserve">1.2 </w:t>
      </w:r>
      <w:r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ร้อยละการเบิกจ่ายเงินอุดหนุน</w:t>
      </w:r>
    </w:p>
    <w:p w:rsidR="001C380D" w:rsidRPr="00543385" w:rsidRDefault="001C380D" w:rsidP="004F5F8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="00412F4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-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เบิกจ่ายเงินอุดหนุนได้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ต่ำกว่า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70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ที่ได้รับการจัดสรร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D50E0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1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1C380D" w:rsidRPr="00543385" w:rsidRDefault="001C380D" w:rsidP="004F5F8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="00412F4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เบิกจ่าย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เงินอุดหนุนได้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70 - 79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ที่ได้รับการจัดสรร</w:t>
      </w:r>
      <w:r w:rsidR="004F5F84"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1A1093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</w:t>
      </w:r>
      <w:r w:rsidR="00D50E0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2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D50E04" w:rsidRPr="00543385" w:rsidRDefault="00D50E04" w:rsidP="00D50E0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="00412F4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เบิกจ่ายเงินอุดหนุนได้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80 - 89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3 คะแนน</w:t>
      </w:r>
    </w:p>
    <w:p w:rsidR="00D50E04" w:rsidRPr="00543385" w:rsidRDefault="00D50E04" w:rsidP="00D50E0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="00412F4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เบิกจ่ายเงินอุดหนุนได้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90 - 99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4 คะแนน</w:t>
      </w:r>
    </w:p>
    <w:p w:rsidR="00D50E04" w:rsidRPr="00543385" w:rsidRDefault="00D50E04" w:rsidP="004F5F8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</w:t>
      </w:r>
      <w:r w:rsidR="00412F44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เบิกจ่ายเงินอุดหนุนได้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100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</w:t>
      </w:r>
      <w:r w:rsidR="00404CF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5 คะแนน</w:t>
      </w:r>
    </w:p>
    <w:p w:rsidR="00412F44" w:rsidRPr="00543385" w:rsidRDefault="003E59A7" w:rsidP="001C380D">
      <w:pPr>
        <w:pStyle w:val="a3"/>
        <w:tabs>
          <w:tab w:val="left" w:pos="0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   </w:t>
      </w:r>
      <w:r w:rsidR="003936EF"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  <w:t xml:space="preserve"> </w:t>
      </w:r>
      <w:r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</w:rPr>
        <w:t xml:space="preserve">1.3 </w:t>
      </w:r>
      <w:r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ร้อยละการเบิกจ่ายเงินทุนหมุนเวียน</w:t>
      </w:r>
    </w:p>
    <w:p w:rsidR="00412F44" w:rsidRPr="00543385" w:rsidRDefault="00412F44" w:rsidP="00412F4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  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เบิกจ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่ายเงินทุนหมุนเวียนได้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ต่ำกว่า</w:t>
      </w:r>
      <w:r w:rsidR="006C2AF2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ร้อยละ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70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="006C2AF2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F5547A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6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412F44" w:rsidRPr="00543385" w:rsidRDefault="00412F44" w:rsidP="00412F4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- เบิก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จ่ายเงินทุนหมุนเวียนได้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70 - 79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ประมาณที่ได้รับการจัดสรร 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F5547A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7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412F44" w:rsidRPr="00543385" w:rsidRDefault="00412F44" w:rsidP="00412F4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- เบิกจ่ายเงินทุนหมุนเวียนได้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80 - 89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ประมาณที่ได้รับการจัดสรร  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F5547A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8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412F44" w:rsidRPr="00543385" w:rsidRDefault="00412F44" w:rsidP="00412F4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- เบิก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จ่ายเงินทุนหมุนเวียนได้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90 - 99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="008A0A7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61587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F5547A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9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412F44" w:rsidRPr="00543385" w:rsidRDefault="00412F44" w:rsidP="00412F44">
      <w:pPr>
        <w:pStyle w:val="a3"/>
        <w:tabs>
          <w:tab w:val="left" w:pos="0"/>
          <w:tab w:val="left" w:pos="6946"/>
        </w:tabs>
        <w:spacing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- </w:t>
      </w:r>
      <w:r w:rsidR="00697C7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เบิกจ่ายเงินทุนหมุนเวียนได้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ร้อยละ 100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ของงบ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ประมาณ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ที่ได้รับการจัดสรร </w:t>
      </w:r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bookmarkStart w:id="0" w:name="_GoBack"/>
      <w:bookmarkEnd w:id="0"/>
      <w:r w:rsidR="00C23A10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</w:t>
      </w:r>
      <w:r w:rsidR="0061587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="00F5547A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10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FD613A" w:rsidRPr="00543385" w:rsidRDefault="00297BE9" w:rsidP="00297BE9">
      <w:pPr>
        <w:pStyle w:val="a3"/>
        <w:tabs>
          <w:tab w:val="left" w:pos="0"/>
        </w:tabs>
        <w:spacing w:after="0" w:line="240" w:lineRule="auto"/>
        <w:ind w:left="284" w:hanging="284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  </w:t>
      </w:r>
      <w:r w:rsidR="00BF7E7C" w:rsidRPr="006C0F8F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>ด้านที่ 3</w:t>
      </w:r>
      <w:r w:rsidR="006C0F8F">
        <w:rPr>
          <w:rFonts w:ascii="Chulabhorn Likit Text Light๙" w:hAnsi="Chulabhorn Likit Text Light๙" w:cs="Chulabhorn Likit Text Light๙" w:hint="cs"/>
          <w:b/>
          <w:bCs/>
          <w:color w:val="000000" w:themeColor="text1"/>
          <w:szCs w:val="22"/>
          <w:cs/>
        </w:rPr>
        <w:t xml:space="preserve"> ด้าน</w:t>
      </w:r>
      <w:r w:rsidR="00FD613A" w:rsidRPr="00543385">
        <w:rPr>
          <w:rFonts w:ascii="Chulabhorn Likit Text Light๙" w:hAnsi="Chulabhorn Likit Text Light๙" w:cs="Chulabhorn Likit Text Light๙"/>
          <w:b/>
          <w:bCs/>
          <w:color w:val="000000" w:themeColor="text1"/>
          <w:szCs w:val="22"/>
          <w:cs/>
        </w:rPr>
        <w:t>การบริหารจัดการหนี้</w:t>
      </w:r>
    </w:p>
    <w:p w:rsidR="002301F5" w:rsidRPr="00543385" w:rsidRDefault="00823ECD" w:rsidP="00534902">
      <w:pPr>
        <w:tabs>
          <w:tab w:val="left" w:pos="709"/>
          <w:tab w:val="left" w:pos="3686"/>
          <w:tab w:val="left" w:pos="7655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</w:rPr>
        <w:tab/>
      </w:r>
      <w:r w:rsidR="00017901" w:rsidRPr="00543385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- </w:t>
      </w:r>
      <w:r w:rsidR="0099722E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บริหารจัดการหนี้เกินกำหนดชำระลดลงได้ต่ำกว่าร้อยละ 2</w:t>
      </w:r>
      <w:r w:rsidR="00534902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61587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</w:t>
      </w:r>
      <w:r w:rsidR="002301F5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5 คะแนน</w:t>
      </w:r>
    </w:p>
    <w:p w:rsidR="002301F5" w:rsidRPr="00543385" w:rsidRDefault="002301F5" w:rsidP="000E6936">
      <w:pPr>
        <w:spacing w:after="0" w:line="240" w:lineRule="auto"/>
        <w:jc w:val="thaiDistribute"/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</w:t>
      </w:r>
      <w:r w:rsidR="00F73FCD"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บริหารจัดการหนี้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เกินกำหนดชำระ</w:t>
      </w:r>
      <w:r w:rsidR="00746A6D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ลดลงได้</w:t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ร้อยละ 2 - 3</w:t>
      </w:r>
      <w:r w:rsidR="00B04A3B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                                    </w:t>
      </w:r>
      <w:r w:rsidR="002831E6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ได้ 10 คะแนน</w:t>
      </w:r>
    </w:p>
    <w:p w:rsidR="000E6936" w:rsidRPr="00543385" w:rsidRDefault="002301F5" w:rsidP="000E693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     </w:t>
      </w:r>
      <w:r w:rsidR="00F73FCD" w:rsidRPr="00543385"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-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บริหารจัดการหนี้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เกินกำหนดชำระ</w:t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ลดลง</w:t>
      </w:r>
      <w:r w:rsidR="00746A6D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ได้</w:t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ร้อยละ 4 - 5</w:t>
      </w:r>
      <w:r w:rsidR="00404CF8"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  <w:cs/>
        </w:rPr>
        <w:tab/>
      </w:r>
      <w:r w:rsidR="00404CF8"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  <w:cs/>
        </w:rPr>
        <w:tab/>
      </w:r>
      <w:r w:rsidR="00404CF8">
        <w:rPr>
          <w:rFonts w:ascii="Chulabhorn Likit Text Light๙" w:eastAsiaTheme="minorHAnsi" w:hAnsi="Chulabhorn Likit Text Light๙" w:cs="Chulabhorn Likit Text Light๙"/>
          <w:color w:val="000000" w:themeColor="text1"/>
          <w:szCs w:val="22"/>
          <w:cs/>
        </w:rPr>
        <w:tab/>
      </w:r>
      <w:r w:rsidR="00404CF8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 xml:space="preserve">        </w:t>
      </w:r>
      <w:r w:rsidR="00534902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15 คะแนน</w:t>
      </w:r>
    </w:p>
    <w:p w:rsidR="002301F5" w:rsidRPr="00543385" w:rsidRDefault="002301F5" w:rsidP="000E693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</w:t>
      </w:r>
      <w:r w:rsidR="00F73FCD"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บริหารจัดการหนี้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เกินกำหนดชำระ</w:t>
      </w:r>
      <w:r w:rsidRPr="00543385">
        <w:rPr>
          <w:rFonts w:ascii="Chulabhorn Likit Text Light๙" w:eastAsiaTheme="minorHAnsi" w:hAnsi="Chulabhorn Likit Text Light๙" w:cs="Chulabhorn Likit Text Light๙" w:hint="cs"/>
          <w:color w:val="000000" w:themeColor="text1"/>
          <w:szCs w:val="22"/>
          <w:cs/>
        </w:rPr>
        <w:t>ลดลง</w:t>
      </w:r>
      <w:r w:rsidR="00746A6D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ร้อยละ 6 - 7</w:t>
      </w:r>
      <w:r w:rsidR="00534902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534902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534902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534902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20 คะแนน</w:t>
      </w:r>
    </w:p>
    <w:p w:rsidR="002301F5" w:rsidRPr="00543385" w:rsidRDefault="002301F5" w:rsidP="002301F5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</w:t>
      </w:r>
      <w:r w:rsidR="00F73FCD" w:rsidRPr="00543385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- บริหารจัดการหนี้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เกินกำหนดชำระ</w:t>
      </w:r>
      <w:r w:rsidR="00746A6D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ลดลงได้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ร้อยละ 8 - 9</w:t>
      </w:r>
      <w:r w:rsidR="00AF5348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AF5348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AF5348">
        <w:rPr>
          <w:rFonts w:ascii="Chulabhorn Likit Text Light๙" w:hAnsi="Chulabhorn Likit Text Light๙" w:cs="Chulabhorn Likit Text Light๙"/>
          <w:color w:val="000000" w:themeColor="text1"/>
          <w:szCs w:val="22"/>
          <w:cs/>
        </w:rPr>
        <w:tab/>
      </w:r>
      <w:r w:rsidR="00AF5348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25 คะแนน</w:t>
      </w:r>
    </w:p>
    <w:p w:rsidR="002301F5" w:rsidRPr="00543385" w:rsidRDefault="002301F5" w:rsidP="00AF5348">
      <w:pPr>
        <w:tabs>
          <w:tab w:val="left" w:pos="3828"/>
        </w:tabs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  <w:r w:rsidRPr="00543385">
        <w:rPr>
          <w:rFonts w:ascii="Chulabhorn Likit Text Light๙" w:hAnsi="Chulabhorn Likit Text Light๙" w:cs="Chulabhorn Likit Text Light๙"/>
          <w:color w:val="000000" w:themeColor="text1"/>
          <w:szCs w:val="22"/>
        </w:rPr>
        <w:t xml:space="preserve">    </w:t>
      </w:r>
      <w:r w:rsidR="00F73FCD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- บริหารจัดการหนี้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เกินกำหนดชำระ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ลดลง</w:t>
      </w:r>
      <w:r w:rsidR="003361A3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ร้อยละ</w:t>
      </w:r>
      <w:r w:rsidR="001636C2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10</w:t>
      </w:r>
      <w:r w:rsidR="0067785C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ขึ้นไป</w:t>
      </w:r>
      <w:r w:rsidR="00B64359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                              </w:t>
      </w:r>
      <w:r w:rsidR="001636C2"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>ได้ 30</w:t>
      </w:r>
      <w:r w:rsidRPr="00543385">
        <w:rPr>
          <w:rFonts w:ascii="Chulabhorn Likit Text Light๙" w:hAnsi="Chulabhorn Likit Text Light๙" w:cs="Chulabhorn Likit Text Light๙" w:hint="cs"/>
          <w:color w:val="000000" w:themeColor="text1"/>
          <w:szCs w:val="22"/>
          <w:cs/>
        </w:rPr>
        <w:t xml:space="preserve"> คะแนน</w:t>
      </w:r>
    </w:p>
    <w:p w:rsidR="002301F5" w:rsidRPr="00543385" w:rsidRDefault="002301F5" w:rsidP="002301F5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000000" w:themeColor="text1"/>
          <w:szCs w:val="22"/>
        </w:rPr>
      </w:pPr>
    </w:p>
    <w:p w:rsidR="002301F5" w:rsidRPr="002301F5" w:rsidRDefault="002301F5" w:rsidP="000E6936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color w:val="FF0000"/>
          <w:szCs w:val="22"/>
          <w:cs/>
        </w:rPr>
      </w:pPr>
    </w:p>
    <w:p w:rsidR="000D0661" w:rsidRDefault="00227680" w:rsidP="000D0661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227680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>หมายเหตุ</w:t>
      </w:r>
      <w:r w:rsidRPr="00227680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Pr="00227680">
        <w:rPr>
          <w:rFonts w:ascii="Chulabhorn Likit Text Light๙" w:hAnsi="Chulabhorn Likit Text Light๙" w:cs="Chulabhorn Likit Text Light๙"/>
          <w:b/>
          <w:bCs/>
          <w:szCs w:val="22"/>
        </w:rPr>
        <w:t xml:space="preserve">: </w:t>
      </w: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</w:p>
    <w:p w:rsidR="00553D32" w:rsidRDefault="000D0661" w:rsidP="000D0661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</w:t>
      </w:r>
      <w:r w:rsidR="00227680">
        <w:rPr>
          <w:rFonts w:ascii="Chulabhorn Likit Text Light๙" w:hAnsi="Chulabhorn Likit Text Light๙" w:cs="Chulabhorn Likit Text Light๙" w:hint="cs"/>
          <w:szCs w:val="22"/>
          <w:cs/>
        </w:rPr>
        <w:t>สำนักงานกองทุนพัฒนาบทบาทสตรีจะส่งข้อมูลประกอบการคัดเลือกคนกองทุน</w:t>
      </w:r>
      <w:r w:rsidR="00553D32">
        <w:rPr>
          <w:rFonts w:ascii="Chulabhorn Likit Text Light๙" w:hAnsi="Chulabhorn Likit Text Light๙" w:cs="Chulabhorn Likit Text Light๙" w:hint="cs"/>
          <w:szCs w:val="22"/>
          <w:cs/>
        </w:rPr>
        <w:t>พัฒนาบทบาทสตรีดีเด่น</w:t>
      </w:r>
      <w:r w:rsidR="00227680">
        <w:rPr>
          <w:rFonts w:ascii="Chulabhorn Likit Text Light๙" w:hAnsi="Chulabhorn Likit Text Light๙" w:cs="Chulabhorn Likit Text Light๙" w:hint="cs"/>
          <w:szCs w:val="22"/>
          <w:cs/>
        </w:rPr>
        <w:t>ระดับเขตตรวจราชการ</w:t>
      </w:r>
      <w:r w:rsidR="00553D32">
        <w:rPr>
          <w:rFonts w:ascii="Chulabhorn Likit Text Light๙" w:hAnsi="Chulabhorn Likit Text Light๙" w:cs="Chulabhorn Likit Text Light๙" w:hint="cs"/>
          <w:szCs w:val="22"/>
          <w:cs/>
        </w:rPr>
        <w:t xml:space="preserve"> เพื่อให้คณะกรรมการฯ ใช้ประกอบการคัดเลือก</w:t>
      </w:r>
      <w:r w:rsidR="00553D32" w:rsidRPr="00553D32">
        <w:rPr>
          <w:rFonts w:ascii="Chulabhorn Likit Text Light๙" w:hAnsi="Chulabhorn Likit Text Light๙" w:cs="Chulabhorn Likit Text Light๙"/>
          <w:szCs w:val="22"/>
          <w:cs/>
        </w:rPr>
        <w:t>คนกองทุนพัฒนาบทบาทสตรีดีเด่นระดับเขตตรวจราชการ</w:t>
      </w:r>
      <w:r w:rsidR="00553D32">
        <w:rPr>
          <w:rFonts w:ascii="Chulabhorn Likit Text Light๙" w:hAnsi="Chulabhorn Likit Text Light๙" w:cs="Chulabhorn Likit Text Light๙" w:hint="cs"/>
          <w:szCs w:val="22"/>
          <w:cs/>
        </w:rPr>
        <w:t xml:space="preserve"> ประกอบด้วย</w:t>
      </w:r>
    </w:p>
    <w:p w:rsidR="006E6406" w:rsidRPr="006E6406" w:rsidRDefault="006E6406" w:rsidP="000D0661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pacing w:val="-2"/>
          <w:szCs w:val="22"/>
        </w:rPr>
      </w:pPr>
      <w:r>
        <w:rPr>
          <w:rFonts w:ascii="Chulabhorn Likit Text Light๙" w:hAnsi="Chulabhorn Likit Text Light๙" w:cs="Chulabhorn Likit Text Light๙"/>
          <w:szCs w:val="22"/>
          <w:cs/>
        </w:rPr>
        <w:t xml:space="preserve">         </w:t>
      </w:r>
      <w:r w:rsidR="00227680" w:rsidRPr="006E6406">
        <w:rPr>
          <w:rFonts w:ascii="Chulabhorn Likit Text Light๙" w:hAnsi="Chulabhorn Likit Text Light๙" w:cs="Chulabhorn Likit Text Light๙"/>
          <w:spacing w:val="-2"/>
          <w:szCs w:val="22"/>
          <w:cs/>
        </w:rPr>
        <w:t>1.</w:t>
      </w:r>
      <w:r w:rsidR="00553D32" w:rsidRPr="006E6406">
        <w:rPr>
          <w:rFonts w:ascii="Chulabhorn Likit Text Light๙" w:hAnsi="Chulabhorn Likit Text Light๙" w:cs="Chulabhorn Likit Text Light๙" w:hint="cs"/>
          <w:spacing w:val="-2"/>
          <w:szCs w:val="22"/>
          <w:cs/>
        </w:rPr>
        <w:t xml:space="preserve"> </w:t>
      </w:r>
      <w:r w:rsidR="003A3F37" w:rsidRPr="006E6406">
        <w:rPr>
          <w:rFonts w:ascii="Chulabhorn Likit Text Light๙" w:hAnsi="Chulabhorn Likit Text Light๙" w:cs="Chulabhorn Likit Text Light๙" w:hint="cs"/>
          <w:spacing w:val="-2"/>
          <w:szCs w:val="22"/>
          <w:cs/>
        </w:rPr>
        <w:t>ข้อมูลด้าน</w:t>
      </w:r>
      <w:r w:rsidR="00512715" w:rsidRPr="006E6406">
        <w:rPr>
          <w:rFonts w:ascii="Chulabhorn Likit Text Light๙" w:hAnsi="Chulabhorn Likit Text Light๙" w:cs="Chulabhorn Likit Text Light๙"/>
          <w:spacing w:val="-2"/>
          <w:szCs w:val="22"/>
          <w:cs/>
        </w:rPr>
        <w:t xml:space="preserve">การเบิกจ่ายงบประมาณปีงบประมาณ 2564 และปีงบประมาณ 2565 </w:t>
      </w:r>
      <w:r w:rsidRPr="006E6406">
        <w:rPr>
          <w:rFonts w:ascii="Chulabhorn Likit Text Light๙" w:hAnsi="Chulabhorn Likit Text Light๙" w:cs="Chulabhorn Likit Text Light๙"/>
          <w:spacing w:val="-2"/>
          <w:szCs w:val="22"/>
          <w:cs/>
        </w:rPr>
        <w:t>(ไตรมาส 1 และ 2)</w:t>
      </w:r>
    </w:p>
    <w:p w:rsidR="00A367DE" w:rsidRDefault="006E6406" w:rsidP="000D0661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</w:t>
      </w:r>
      <w:r w:rsidR="00A367DE">
        <w:rPr>
          <w:rFonts w:ascii="Chulabhorn Likit Text Light๙" w:hAnsi="Chulabhorn Likit Text Light๙" w:cs="Chulabhorn Likit Text Light๙" w:hint="cs"/>
          <w:szCs w:val="22"/>
          <w:cs/>
        </w:rPr>
        <w:t xml:space="preserve">2. </w:t>
      </w:r>
      <w:r w:rsidR="00A367DE" w:rsidRPr="00A367DE">
        <w:rPr>
          <w:rFonts w:ascii="Chulabhorn Likit Text Light๙" w:hAnsi="Chulabhorn Likit Text Light๙" w:cs="Chulabhorn Likit Text Light๙"/>
          <w:szCs w:val="22"/>
          <w:cs/>
        </w:rPr>
        <w:t>ด้านการบริหารจัดการหนี้ (ร้อยละคงเหลือของหนี้เกินกำหนดชำระลดลง)</w:t>
      </w:r>
    </w:p>
    <w:p w:rsidR="00A367DE" w:rsidRPr="00227680" w:rsidRDefault="006E6406" w:rsidP="000D0661">
      <w:pPr>
        <w:spacing w:after="0" w:line="240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 xml:space="preserve">         </w:t>
      </w:r>
      <w:r w:rsidR="00A367DE">
        <w:rPr>
          <w:rFonts w:ascii="Chulabhorn Likit Text Light๙" w:hAnsi="Chulabhorn Likit Text Light๙" w:cs="Chulabhorn Likit Text Light๙" w:hint="cs"/>
          <w:szCs w:val="22"/>
          <w:cs/>
        </w:rPr>
        <w:t xml:space="preserve">3. </w:t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 xml:space="preserve">ด้านจำนวนสมาชิกกองทุนพัฒนาบทบาทสตรี </w:t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  <w:r w:rsidR="00DB3321" w:rsidRPr="00DB3321">
        <w:rPr>
          <w:rFonts w:ascii="Chulabhorn Likit Text Light๙" w:hAnsi="Chulabhorn Likit Text Light๙" w:cs="Chulabhorn Likit Text Light๙"/>
          <w:szCs w:val="22"/>
          <w:cs/>
        </w:rPr>
        <w:tab/>
      </w:r>
    </w:p>
    <w:p w:rsidR="00FA1E51" w:rsidRPr="00E3182D" w:rsidRDefault="00FA1E51" w:rsidP="00534902">
      <w:pPr>
        <w:tabs>
          <w:tab w:val="left" w:pos="7797"/>
        </w:tabs>
        <w:rPr>
          <w:rFonts w:ascii="Chulabhorn Likit Text Light๙" w:hAnsi="Chulabhorn Likit Text Light๙" w:cs="Chulabhorn Likit Text Light๙"/>
          <w:szCs w:val="22"/>
        </w:rPr>
      </w:pPr>
    </w:p>
    <w:p w:rsidR="00FA1E51" w:rsidRPr="002301F5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FA1E51" w:rsidRPr="00E3182D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FA1E51" w:rsidRPr="00E3182D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FA1E51" w:rsidRPr="00E3182D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FA1E51" w:rsidRPr="00E3182D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FA1E51" w:rsidRPr="00E3182D" w:rsidRDefault="00FA1E51" w:rsidP="00FA1E51">
      <w:pPr>
        <w:rPr>
          <w:rFonts w:ascii="Chulabhorn Likit Text Light๙" w:hAnsi="Chulabhorn Likit Text Light๙" w:cs="Chulabhorn Likit Text Light๙"/>
          <w:szCs w:val="22"/>
        </w:rPr>
      </w:pPr>
    </w:p>
    <w:p w:rsidR="00613BAC" w:rsidRPr="00E3182D" w:rsidRDefault="00613BAC">
      <w:pPr>
        <w:rPr>
          <w:rFonts w:ascii="Chulabhorn Likit Text Light๙" w:hAnsi="Chulabhorn Likit Text Light๙" w:cs="Chulabhorn Likit Text Light๙"/>
          <w:szCs w:val="22"/>
        </w:rPr>
      </w:pPr>
    </w:p>
    <w:sectPr w:rsidR="00613BAC" w:rsidRPr="00E3182D" w:rsidSect="003A034F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BB7"/>
    <w:multiLevelType w:val="hybridMultilevel"/>
    <w:tmpl w:val="F89C2B40"/>
    <w:lvl w:ilvl="0" w:tplc="8C0E9100">
      <w:start w:val="1"/>
      <w:numFmt w:val="bullet"/>
      <w:lvlText w:val=""/>
      <w:lvlJc w:val="left"/>
      <w:pPr>
        <w:ind w:left="3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1">
    <w:nsid w:val="214B0100"/>
    <w:multiLevelType w:val="hybridMultilevel"/>
    <w:tmpl w:val="8954C6B8"/>
    <w:lvl w:ilvl="0" w:tplc="1E448BF8">
      <w:start w:val="1"/>
      <w:numFmt w:val="bullet"/>
      <w:lvlText w:val=""/>
      <w:lvlJc w:val="left"/>
      <w:pPr>
        <w:ind w:left="2381" w:hanging="360"/>
      </w:pPr>
      <w:rPr>
        <w:rFonts w:ascii="Wingdings" w:hAnsi="Wingdings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51"/>
    <w:rsid w:val="0000538F"/>
    <w:rsid w:val="000118AE"/>
    <w:rsid w:val="00017901"/>
    <w:rsid w:val="000213E7"/>
    <w:rsid w:val="00024582"/>
    <w:rsid w:val="0003407C"/>
    <w:rsid w:val="0003788C"/>
    <w:rsid w:val="0004748D"/>
    <w:rsid w:val="00062F6F"/>
    <w:rsid w:val="00067D39"/>
    <w:rsid w:val="00073D1C"/>
    <w:rsid w:val="000770F1"/>
    <w:rsid w:val="000A6202"/>
    <w:rsid w:val="000B07FF"/>
    <w:rsid w:val="000B2345"/>
    <w:rsid w:val="000D0661"/>
    <w:rsid w:val="000E6936"/>
    <w:rsid w:val="000E6F4D"/>
    <w:rsid w:val="000F1499"/>
    <w:rsid w:val="000F7AF9"/>
    <w:rsid w:val="0010045A"/>
    <w:rsid w:val="00105655"/>
    <w:rsid w:val="00112340"/>
    <w:rsid w:val="0011502F"/>
    <w:rsid w:val="0011604B"/>
    <w:rsid w:val="00121A32"/>
    <w:rsid w:val="001256EE"/>
    <w:rsid w:val="00133C7E"/>
    <w:rsid w:val="00133E33"/>
    <w:rsid w:val="00134D15"/>
    <w:rsid w:val="00140C30"/>
    <w:rsid w:val="0014308D"/>
    <w:rsid w:val="00150ACB"/>
    <w:rsid w:val="00152CE6"/>
    <w:rsid w:val="001548BB"/>
    <w:rsid w:val="0015568E"/>
    <w:rsid w:val="0016238C"/>
    <w:rsid w:val="001636C2"/>
    <w:rsid w:val="0016573F"/>
    <w:rsid w:val="001663C0"/>
    <w:rsid w:val="0017395E"/>
    <w:rsid w:val="00175FC0"/>
    <w:rsid w:val="00177B99"/>
    <w:rsid w:val="00187190"/>
    <w:rsid w:val="00190B55"/>
    <w:rsid w:val="00194656"/>
    <w:rsid w:val="001A1093"/>
    <w:rsid w:val="001B4A64"/>
    <w:rsid w:val="001C380D"/>
    <w:rsid w:val="001D4BA7"/>
    <w:rsid w:val="001D52CC"/>
    <w:rsid w:val="001E23CC"/>
    <w:rsid w:val="001E48CC"/>
    <w:rsid w:val="001F14C9"/>
    <w:rsid w:val="002056FF"/>
    <w:rsid w:val="002101A3"/>
    <w:rsid w:val="00211153"/>
    <w:rsid w:val="002144A3"/>
    <w:rsid w:val="00216306"/>
    <w:rsid w:val="00227680"/>
    <w:rsid w:val="002301F5"/>
    <w:rsid w:val="002402DA"/>
    <w:rsid w:val="0024191F"/>
    <w:rsid w:val="0024697F"/>
    <w:rsid w:val="0025157A"/>
    <w:rsid w:val="0025568D"/>
    <w:rsid w:val="00255967"/>
    <w:rsid w:val="002674C4"/>
    <w:rsid w:val="002831E6"/>
    <w:rsid w:val="002854E5"/>
    <w:rsid w:val="00287BAF"/>
    <w:rsid w:val="00292988"/>
    <w:rsid w:val="00297BE9"/>
    <w:rsid w:val="002A0457"/>
    <w:rsid w:val="002A1E7D"/>
    <w:rsid w:val="002B6996"/>
    <w:rsid w:val="002E3719"/>
    <w:rsid w:val="002F2632"/>
    <w:rsid w:val="002F546C"/>
    <w:rsid w:val="002F7399"/>
    <w:rsid w:val="00301EF4"/>
    <w:rsid w:val="00301F16"/>
    <w:rsid w:val="003029B3"/>
    <w:rsid w:val="00304FD1"/>
    <w:rsid w:val="0032611C"/>
    <w:rsid w:val="003361A3"/>
    <w:rsid w:val="00345C77"/>
    <w:rsid w:val="00350924"/>
    <w:rsid w:val="00356186"/>
    <w:rsid w:val="00361845"/>
    <w:rsid w:val="00364746"/>
    <w:rsid w:val="0037303E"/>
    <w:rsid w:val="003752F3"/>
    <w:rsid w:val="003936EF"/>
    <w:rsid w:val="00394C97"/>
    <w:rsid w:val="00397D00"/>
    <w:rsid w:val="003A034F"/>
    <w:rsid w:val="003A2BD5"/>
    <w:rsid w:val="003A32F2"/>
    <w:rsid w:val="003A3F37"/>
    <w:rsid w:val="003A524C"/>
    <w:rsid w:val="003B1A45"/>
    <w:rsid w:val="003B671B"/>
    <w:rsid w:val="003C1A0A"/>
    <w:rsid w:val="003C230F"/>
    <w:rsid w:val="003C2ABC"/>
    <w:rsid w:val="003C6722"/>
    <w:rsid w:val="003D0E9A"/>
    <w:rsid w:val="003D605D"/>
    <w:rsid w:val="003E199E"/>
    <w:rsid w:val="003E1BB2"/>
    <w:rsid w:val="003E59A7"/>
    <w:rsid w:val="003F10C9"/>
    <w:rsid w:val="00403576"/>
    <w:rsid w:val="00403908"/>
    <w:rsid w:val="00404CF8"/>
    <w:rsid w:val="00412F44"/>
    <w:rsid w:val="00413873"/>
    <w:rsid w:val="0042567B"/>
    <w:rsid w:val="00433386"/>
    <w:rsid w:val="0043364F"/>
    <w:rsid w:val="0043380E"/>
    <w:rsid w:val="00442A2C"/>
    <w:rsid w:val="004456B2"/>
    <w:rsid w:val="0045747F"/>
    <w:rsid w:val="00461CEA"/>
    <w:rsid w:val="004673DB"/>
    <w:rsid w:val="004718D8"/>
    <w:rsid w:val="004727B9"/>
    <w:rsid w:val="00473E90"/>
    <w:rsid w:val="004A0842"/>
    <w:rsid w:val="004B0FA3"/>
    <w:rsid w:val="004B2FEE"/>
    <w:rsid w:val="004B315B"/>
    <w:rsid w:val="004C554B"/>
    <w:rsid w:val="004D4AD0"/>
    <w:rsid w:val="004D56A9"/>
    <w:rsid w:val="004D5A2B"/>
    <w:rsid w:val="004F5F84"/>
    <w:rsid w:val="00512715"/>
    <w:rsid w:val="00526109"/>
    <w:rsid w:val="0052724D"/>
    <w:rsid w:val="00533E5C"/>
    <w:rsid w:val="00534902"/>
    <w:rsid w:val="00536F64"/>
    <w:rsid w:val="00543385"/>
    <w:rsid w:val="005443B4"/>
    <w:rsid w:val="005456C0"/>
    <w:rsid w:val="00551DF8"/>
    <w:rsid w:val="00553D32"/>
    <w:rsid w:val="00560941"/>
    <w:rsid w:val="00592001"/>
    <w:rsid w:val="005A5C61"/>
    <w:rsid w:val="005B74BA"/>
    <w:rsid w:val="005D27C1"/>
    <w:rsid w:val="005D41BB"/>
    <w:rsid w:val="005D62E3"/>
    <w:rsid w:val="005D6B56"/>
    <w:rsid w:val="005E53D1"/>
    <w:rsid w:val="006067CA"/>
    <w:rsid w:val="00613BAC"/>
    <w:rsid w:val="00615875"/>
    <w:rsid w:val="00617675"/>
    <w:rsid w:val="00633FF3"/>
    <w:rsid w:val="006344D9"/>
    <w:rsid w:val="00661A3C"/>
    <w:rsid w:val="0066526A"/>
    <w:rsid w:val="006703D8"/>
    <w:rsid w:val="00670B0D"/>
    <w:rsid w:val="00672ABD"/>
    <w:rsid w:val="00675F45"/>
    <w:rsid w:val="0067785C"/>
    <w:rsid w:val="00681079"/>
    <w:rsid w:val="00684E8E"/>
    <w:rsid w:val="00695A96"/>
    <w:rsid w:val="00697C7E"/>
    <w:rsid w:val="006A2841"/>
    <w:rsid w:val="006B2B2E"/>
    <w:rsid w:val="006B4488"/>
    <w:rsid w:val="006B46A2"/>
    <w:rsid w:val="006B6D62"/>
    <w:rsid w:val="006C0F8F"/>
    <w:rsid w:val="006C2AF2"/>
    <w:rsid w:val="006E6406"/>
    <w:rsid w:val="00700B47"/>
    <w:rsid w:val="00701902"/>
    <w:rsid w:val="007041AB"/>
    <w:rsid w:val="0070468C"/>
    <w:rsid w:val="0071771D"/>
    <w:rsid w:val="00717742"/>
    <w:rsid w:val="00723F61"/>
    <w:rsid w:val="00731FDF"/>
    <w:rsid w:val="007320C9"/>
    <w:rsid w:val="00746A6D"/>
    <w:rsid w:val="00753E30"/>
    <w:rsid w:val="00770B3D"/>
    <w:rsid w:val="0077262C"/>
    <w:rsid w:val="007950EE"/>
    <w:rsid w:val="007962B3"/>
    <w:rsid w:val="007A0891"/>
    <w:rsid w:val="007A18D8"/>
    <w:rsid w:val="007A62E9"/>
    <w:rsid w:val="007B0FE7"/>
    <w:rsid w:val="007B5113"/>
    <w:rsid w:val="007B6944"/>
    <w:rsid w:val="007B764A"/>
    <w:rsid w:val="007C067F"/>
    <w:rsid w:val="007D090E"/>
    <w:rsid w:val="007D1A07"/>
    <w:rsid w:val="007E6053"/>
    <w:rsid w:val="007F120B"/>
    <w:rsid w:val="007F7865"/>
    <w:rsid w:val="00811451"/>
    <w:rsid w:val="00823ECD"/>
    <w:rsid w:val="00824AED"/>
    <w:rsid w:val="00861370"/>
    <w:rsid w:val="00861DAC"/>
    <w:rsid w:val="00864027"/>
    <w:rsid w:val="00866B19"/>
    <w:rsid w:val="0087508A"/>
    <w:rsid w:val="00886B03"/>
    <w:rsid w:val="00887E23"/>
    <w:rsid w:val="00895EC4"/>
    <w:rsid w:val="00896BB7"/>
    <w:rsid w:val="008A0A78"/>
    <w:rsid w:val="008B0315"/>
    <w:rsid w:val="008B2CDB"/>
    <w:rsid w:val="008B2D26"/>
    <w:rsid w:val="008B34FD"/>
    <w:rsid w:val="008B567F"/>
    <w:rsid w:val="008B776B"/>
    <w:rsid w:val="008C712E"/>
    <w:rsid w:val="008D07C6"/>
    <w:rsid w:val="008D1264"/>
    <w:rsid w:val="008D132F"/>
    <w:rsid w:val="008D3474"/>
    <w:rsid w:val="008E5795"/>
    <w:rsid w:val="008E684D"/>
    <w:rsid w:val="00901851"/>
    <w:rsid w:val="00901F00"/>
    <w:rsid w:val="009029E8"/>
    <w:rsid w:val="009175F6"/>
    <w:rsid w:val="00917F34"/>
    <w:rsid w:val="00935AA6"/>
    <w:rsid w:val="00941B13"/>
    <w:rsid w:val="0095487E"/>
    <w:rsid w:val="009555D4"/>
    <w:rsid w:val="009605DB"/>
    <w:rsid w:val="0099334A"/>
    <w:rsid w:val="00996902"/>
    <w:rsid w:val="0099722E"/>
    <w:rsid w:val="009A5600"/>
    <w:rsid w:val="009B62BC"/>
    <w:rsid w:val="009E2BD7"/>
    <w:rsid w:val="009E3387"/>
    <w:rsid w:val="009E589C"/>
    <w:rsid w:val="009E5B8E"/>
    <w:rsid w:val="00A26CBC"/>
    <w:rsid w:val="00A31A12"/>
    <w:rsid w:val="00A33FC2"/>
    <w:rsid w:val="00A367DE"/>
    <w:rsid w:val="00A40F2D"/>
    <w:rsid w:val="00A458DC"/>
    <w:rsid w:val="00A55F3D"/>
    <w:rsid w:val="00A6154A"/>
    <w:rsid w:val="00A715A6"/>
    <w:rsid w:val="00A7303E"/>
    <w:rsid w:val="00A775BE"/>
    <w:rsid w:val="00A77A34"/>
    <w:rsid w:val="00A80874"/>
    <w:rsid w:val="00A81972"/>
    <w:rsid w:val="00A93045"/>
    <w:rsid w:val="00A9374B"/>
    <w:rsid w:val="00A942A3"/>
    <w:rsid w:val="00A95EE0"/>
    <w:rsid w:val="00A96553"/>
    <w:rsid w:val="00A979EE"/>
    <w:rsid w:val="00AA7F3A"/>
    <w:rsid w:val="00AB214D"/>
    <w:rsid w:val="00AB43F2"/>
    <w:rsid w:val="00AB4542"/>
    <w:rsid w:val="00AC0144"/>
    <w:rsid w:val="00AC167A"/>
    <w:rsid w:val="00AC7134"/>
    <w:rsid w:val="00AD0640"/>
    <w:rsid w:val="00AD263B"/>
    <w:rsid w:val="00AF41FB"/>
    <w:rsid w:val="00AF5348"/>
    <w:rsid w:val="00B002F1"/>
    <w:rsid w:val="00B04A3B"/>
    <w:rsid w:val="00B1192D"/>
    <w:rsid w:val="00B176B8"/>
    <w:rsid w:val="00B2217F"/>
    <w:rsid w:val="00B2314F"/>
    <w:rsid w:val="00B2524D"/>
    <w:rsid w:val="00B52BC5"/>
    <w:rsid w:val="00B56C41"/>
    <w:rsid w:val="00B56D02"/>
    <w:rsid w:val="00B60153"/>
    <w:rsid w:val="00B61F80"/>
    <w:rsid w:val="00B63DAD"/>
    <w:rsid w:val="00B64359"/>
    <w:rsid w:val="00B66C2F"/>
    <w:rsid w:val="00B674BF"/>
    <w:rsid w:val="00B906A4"/>
    <w:rsid w:val="00BA5AB5"/>
    <w:rsid w:val="00BB4144"/>
    <w:rsid w:val="00BB4B5A"/>
    <w:rsid w:val="00BB6636"/>
    <w:rsid w:val="00BC22DA"/>
    <w:rsid w:val="00BC56BE"/>
    <w:rsid w:val="00BC6DB5"/>
    <w:rsid w:val="00BC6F15"/>
    <w:rsid w:val="00BC74E7"/>
    <w:rsid w:val="00BD0B96"/>
    <w:rsid w:val="00BD1E92"/>
    <w:rsid w:val="00BD22CE"/>
    <w:rsid w:val="00BF14D7"/>
    <w:rsid w:val="00BF1C54"/>
    <w:rsid w:val="00BF7E7C"/>
    <w:rsid w:val="00C00864"/>
    <w:rsid w:val="00C02EE6"/>
    <w:rsid w:val="00C11D27"/>
    <w:rsid w:val="00C14396"/>
    <w:rsid w:val="00C23A10"/>
    <w:rsid w:val="00C315BB"/>
    <w:rsid w:val="00C7119F"/>
    <w:rsid w:val="00C736F1"/>
    <w:rsid w:val="00C808CE"/>
    <w:rsid w:val="00C94909"/>
    <w:rsid w:val="00CA7178"/>
    <w:rsid w:val="00CB6511"/>
    <w:rsid w:val="00CC6DD5"/>
    <w:rsid w:val="00CD2BEB"/>
    <w:rsid w:val="00CD4DEB"/>
    <w:rsid w:val="00CD5762"/>
    <w:rsid w:val="00CE1848"/>
    <w:rsid w:val="00CE2F6A"/>
    <w:rsid w:val="00CE6A86"/>
    <w:rsid w:val="00D21C34"/>
    <w:rsid w:val="00D25A14"/>
    <w:rsid w:val="00D46350"/>
    <w:rsid w:val="00D50E04"/>
    <w:rsid w:val="00D61536"/>
    <w:rsid w:val="00D63B25"/>
    <w:rsid w:val="00D6468E"/>
    <w:rsid w:val="00D676E2"/>
    <w:rsid w:val="00D81C21"/>
    <w:rsid w:val="00D831E7"/>
    <w:rsid w:val="00D87B8E"/>
    <w:rsid w:val="00D87FBC"/>
    <w:rsid w:val="00DA789B"/>
    <w:rsid w:val="00DB3321"/>
    <w:rsid w:val="00DB5FFE"/>
    <w:rsid w:val="00DC16D3"/>
    <w:rsid w:val="00DC2FEA"/>
    <w:rsid w:val="00DC318E"/>
    <w:rsid w:val="00DF5EAB"/>
    <w:rsid w:val="00E07FA4"/>
    <w:rsid w:val="00E30737"/>
    <w:rsid w:val="00E3182D"/>
    <w:rsid w:val="00E351FA"/>
    <w:rsid w:val="00E36415"/>
    <w:rsid w:val="00E47C0C"/>
    <w:rsid w:val="00E47CA7"/>
    <w:rsid w:val="00E54771"/>
    <w:rsid w:val="00E60A9E"/>
    <w:rsid w:val="00E611B2"/>
    <w:rsid w:val="00E611B4"/>
    <w:rsid w:val="00E63B8F"/>
    <w:rsid w:val="00E71042"/>
    <w:rsid w:val="00E95414"/>
    <w:rsid w:val="00E97174"/>
    <w:rsid w:val="00EC4FE1"/>
    <w:rsid w:val="00ED7C83"/>
    <w:rsid w:val="00EE550D"/>
    <w:rsid w:val="00EF6CA6"/>
    <w:rsid w:val="00EF7315"/>
    <w:rsid w:val="00F06247"/>
    <w:rsid w:val="00F16987"/>
    <w:rsid w:val="00F1699E"/>
    <w:rsid w:val="00F3226D"/>
    <w:rsid w:val="00F4100E"/>
    <w:rsid w:val="00F46698"/>
    <w:rsid w:val="00F524B3"/>
    <w:rsid w:val="00F5547A"/>
    <w:rsid w:val="00F64075"/>
    <w:rsid w:val="00F7296E"/>
    <w:rsid w:val="00F73FCD"/>
    <w:rsid w:val="00F824CA"/>
    <w:rsid w:val="00F82832"/>
    <w:rsid w:val="00F841C8"/>
    <w:rsid w:val="00F8502E"/>
    <w:rsid w:val="00F969AD"/>
    <w:rsid w:val="00FA1E51"/>
    <w:rsid w:val="00FA5CF7"/>
    <w:rsid w:val="00FD4443"/>
    <w:rsid w:val="00FD613A"/>
    <w:rsid w:val="00FE2DB8"/>
    <w:rsid w:val="00FE34AD"/>
    <w:rsid w:val="00FE3C2B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4B3C-41A2-4C9A-95D7-EF230C95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72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51"/>
    <w:pPr>
      <w:ind w:left="720"/>
      <w:contextualSpacing/>
    </w:pPr>
  </w:style>
  <w:style w:type="table" w:styleId="a4">
    <w:name w:val="Table Grid"/>
    <w:basedOn w:val="a1"/>
    <w:uiPriority w:val="39"/>
    <w:rsid w:val="00FA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A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61A3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1571-D252-4D76-807D-2A6253F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2022-05-23T04:17:00Z</cp:lastPrinted>
  <dcterms:created xsi:type="dcterms:W3CDTF">2022-04-26T08:00:00Z</dcterms:created>
  <dcterms:modified xsi:type="dcterms:W3CDTF">2022-05-23T04:18:00Z</dcterms:modified>
</cp:coreProperties>
</file>